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2C8D" w14:textId="733EBF27" w:rsidR="00133013" w:rsidRPr="00897879" w:rsidRDefault="00A0131E" w:rsidP="00133013">
      <w:pPr>
        <w:pStyle w:val="NormaleWeb"/>
        <w:pageBreakBefore/>
        <w:spacing w:before="0" w:beforeAutospacing="0" w:after="0" w:line="240" w:lineRule="auto"/>
        <w:jc w:val="center"/>
        <w:rPr>
          <w:rFonts w:ascii="Garamond" w:hAnsi="Garamond"/>
          <w:sz w:val="24"/>
          <w:szCs w:val="24"/>
        </w:rPr>
      </w:pPr>
      <w:r w:rsidRPr="00897879">
        <w:rPr>
          <w:rFonts w:ascii="Garamond" w:hAnsi="Garamond"/>
          <w:sz w:val="24"/>
          <w:szCs w:val="24"/>
        </w:rPr>
        <w:t>ALIMENTAZIONE</w:t>
      </w:r>
    </w:p>
    <w:p w14:paraId="3F33C9F5" w14:textId="77777777" w:rsidR="00133013" w:rsidRPr="00897879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0D78057" w14:textId="77777777" w:rsidR="00133013" w:rsidRPr="00897879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E976BF9" w14:textId="77777777" w:rsidR="00A0131E" w:rsidRPr="00897879" w:rsidRDefault="00A0131E" w:rsidP="00A0131E">
      <w:pPr>
        <w:pStyle w:val="m-527634963389012061msolistparagraph"/>
        <w:rPr>
          <w:rFonts w:ascii="Garamond" w:hAnsi="Garamond" w:cs="Arial"/>
          <w:color w:val="222222"/>
        </w:rPr>
      </w:pPr>
      <w:r w:rsidRPr="00897879">
        <w:rPr>
          <w:rFonts w:ascii="Garamond" w:hAnsi="Garamond" w:cs="Arial"/>
          <w:color w:val="222222"/>
        </w:rPr>
        <w:t>-</w:t>
      </w:r>
      <w:r w:rsidRPr="00897879">
        <w:rPr>
          <w:rFonts w:ascii="Garamond" w:hAnsi="Garamond"/>
          <w:color w:val="222222"/>
        </w:rPr>
        <w:t>       </w:t>
      </w:r>
      <w:r w:rsidRPr="00897879">
        <w:rPr>
          <w:rFonts w:ascii="Garamond" w:hAnsi="Garamond" w:cs="Arial"/>
          <w:color w:val="222222"/>
        </w:rPr>
        <w:t>Ripasso argomenti 3° le malattie del benessere, le diete vegetariane e vegane</w:t>
      </w:r>
      <w:r w:rsidRPr="00897879">
        <w:rPr>
          <w:rFonts w:ascii="Garamond" w:hAnsi="Garamond" w:cs="Arial"/>
          <w:color w:val="222222"/>
        </w:rPr>
        <w:br/>
      </w:r>
      <w:r w:rsidRPr="00897879">
        <w:rPr>
          <w:rFonts w:ascii="Garamond" w:hAnsi="Garamond" w:cs="Arial"/>
          <w:color w:val="222222"/>
        </w:rPr>
        <w:br/>
        <w:t> -</w:t>
      </w:r>
      <w:r w:rsidRPr="00897879">
        <w:rPr>
          <w:rFonts w:ascii="Garamond" w:hAnsi="Garamond"/>
          <w:color w:val="222222"/>
        </w:rPr>
        <w:t>     </w:t>
      </w:r>
      <w:r w:rsidRPr="00897879">
        <w:rPr>
          <w:rStyle w:val="apple-converted-space"/>
          <w:rFonts w:ascii="Garamond" w:hAnsi="Garamond"/>
          <w:color w:val="222222"/>
        </w:rPr>
        <w:t> </w:t>
      </w:r>
      <w:r w:rsidRPr="00897879">
        <w:rPr>
          <w:rFonts w:ascii="Garamond" w:hAnsi="Garamond" w:cs="Arial"/>
          <w:color w:val="222222"/>
        </w:rPr>
        <w:t>L'etichettatura degli alimenti: informazioni obbligatorie e facoltative</w:t>
      </w:r>
    </w:p>
    <w:p w14:paraId="12162061" w14:textId="77777777" w:rsidR="00A0131E" w:rsidRPr="00897879" w:rsidRDefault="00A0131E" w:rsidP="00A0131E">
      <w:pPr>
        <w:pStyle w:val="m-527634963389012061msolistparagraph"/>
        <w:rPr>
          <w:rFonts w:ascii="Garamond" w:hAnsi="Garamond" w:cs="Arial"/>
          <w:color w:val="222222"/>
        </w:rPr>
      </w:pPr>
      <w:r w:rsidRPr="00897879">
        <w:rPr>
          <w:rFonts w:ascii="Garamond" w:hAnsi="Garamond" w:cs="Arial"/>
          <w:color w:val="222222"/>
        </w:rPr>
        <w:t>-</w:t>
      </w:r>
      <w:r w:rsidRPr="00897879">
        <w:rPr>
          <w:rFonts w:ascii="Garamond" w:hAnsi="Garamond"/>
          <w:color w:val="222222"/>
        </w:rPr>
        <w:t>       </w:t>
      </w:r>
      <w:r w:rsidRPr="00897879">
        <w:rPr>
          <w:rFonts w:ascii="Garamond" w:hAnsi="Garamond" w:cs="Arial"/>
          <w:color w:val="222222"/>
        </w:rPr>
        <w:t>Gli allergeni alimentari </w:t>
      </w:r>
    </w:p>
    <w:p w14:paraId="75E4D285" w14:textId="77777777" w:rsidR="00A0131E" w:rsidRPr="00897879" w:rsidRDefault="00A0131E" w:rsidP="00A0131E">
      <w:pPr>
        <w:pStyle w:val="m-527634963389012061msolistparagraph"/>
        <w:rPr>
          <w:rFonts w:ascii="Garamond" w:hAnsi="Garamond" w:cs="Arial"/>
          <w:color w:val="222222"/>
        </w:rPr>
      </w:pPr>
      <w:r w:rsidRPr="00897879">
        <w:rPr>
          <w:rFonts w:ascii="Garamond" w:hAnsi="Garamond" w:cs="Arial"/>
          <w:color w:val="222222"/>
        </w:rPr>
        <w:t>-</w:t>
      </w:r>
      <w:r w:rsidRPr="00897879">
        <w:rPr>
          <w:rFonts w:ascii="Garamond" w:hAnsi="Garamond"/>
          <w:color w:val="222222"/>
        </w:rPr>
        <w:t>       </w:t>
      </w:r>
      <w:r w:rsidRPr="00897879">
        <w:rPr>
          <w:rFonts w:ascii="Garamond" w:hAnsi="Garamond" w:cs="Arial"/>
          <w:color w:val="222222"/>
        </w:rPr>
        <w:t>Gli imballaggi alimentari: caratteristiche e t</w:t>
      </w:r>
      <w:bookmarkStart w:id="0" w:name="_GoBack"/>
      <w:bookmarkEnd w:id="0"/>
      <w:r w:rsidRPr="00897879">
        <w:rPr>
          <w:rFonts w:ascii="Garamond" w:hAnsi="Garamond" w:cs="Arial"/>
          <w:color w:val="222222"/>
        </w:rPr>
        <w:t>ipologie</w:t>
      </w:r>
    </w:p>
    <w:p w14:paraId="666D3BBD" w14:textId="77777777" w:rsidR="00A0131E" w:rsidRPr="00897879" w:rsidRDefault="00A0131E" w:rsidP="00A0131E">
      <w:pPr>
        <w:pStyle w:val="m-527634963389012061msolistparagraph"/>
        <w:rPr>
          <w:rFonts w:ascii="Garamond" w:hAnsi="Garamond" w:cs="Arial"/>
          <w:color w:val="222222"/>
        </w:rPr>
      </w:pPr>
      <w:r w:rsidRPr="00897879">
        <w:rPr>
          <w:rFonts w:ascii="Garamond" w:hAnsi="Garamond" w:cs="Arial"/>
          <w:color w:val="222222"/>
        </w:rPr>
        <w:t>-</w:t>
      </w:r>
      <w:r w:rsidRPr="00897879">
        <w:rPr>
          <w:rFonts w:ascii="Garamond" w:hAnsi="Garamond"/>
          <w:color w:val="222222"/>
        </w:rPr>
        <w:t>       </w:t>
      </w:r>
      <w:r w:rsidRPr="00897879">
        <w:rPr>
          <w:rFonts w:ascii="Garamond" w:hAnsi="Garamond" w:cs="Arial"/>
          <w:color w:val="222222"/>
        </w:rPr>
        <w:t>Il calcolo calorico </w:t>
      </w:r>
    </w:p>
    <w:p w14:paraId="470607B4" w14:textId="77777777" w:rsidR="005D4194" w:rsidRPr="00897879" w:rsidRDefault="005D4194" w:rsidP="005D4194">
      <w:pPr>
        <w:pStyle w:val="Paragrafoelenco"/>
        <w:rPr>
          <w:rFonts w:ascii="Garamond" w:hAnsi="Garamond"/>
          <w:sz w:val="24"/>
          <w:szCs w:val="24"/>
        </w:rPr>
      </w:pPr>
    </w:p>
    <w:sectPr w:rsidR="005D4194" w:rsidRPr="0089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613"/>
    <w:multiLevelType w:val="hybridMultilevel"/>
    <w:tmpl w:val="34F63E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84CFF"/>
    <w:multiLevelType w:val="hybridMultilevel"/>
    <w:tmpl w:val="3D926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DD2"/>
    <w:multiLevelType w:val="hybridMultilevel"/>
    <w:tmpl w:val="F58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77"/>
    <w:rsid w:val="00133013"/>
    <w:rsid w:val="001B5132"/>
    <w:rsid w:val="001C6077"/>
    <w:rsid w:val="002A3102"/>
    <w:rsid w:val="005D4194"/>
    <w:rsid w:val="00696F84"/>
    <w:rsid w:val="00785D72"/>
    <w:rsid w:val="00897879"/>
    <w:rsid w:val="008C14B2"/>
    <w:rsid w:val="00986AD3"/>
    <w:rsid w:val="00A0131E"/>
    <w:rsid w:val="00AA170E"/>
    <w:rsid w:val="00D2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FC1C"/>
  <w15:chartTrackingRefBased/>
  <w15:docId w15:val="{FC2C887C-2197-4262-AA39-61586C9F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3013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3102"/>
    <w:pPr>
      <w:ind w:left="720"/>
      <w:contextualSpacing/>
    </w:pPr>
  </w:style>
  <w:style w:type="paragraph" w:customStyle="1" w:styleId="m-527634963389012061msolistparagraph">
    <w:name w:val="m_-527634963389012061msolistparagraph"/>
    <w:basedOn w:val="Normale"/>
    <w:rsid w:val="00A0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0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Utente di Microsoft Office</cp:lastModifiedBy>
  <cp:revision>4</cp:revision>
  <dcterms:created xsi:type="dcterms:W3CDTF">2019-06-12T07:28:00Z</dcterms:created>
  <dcterms:modified xsi:type="dcterms:W3CDTF">2019-06-14T06:34:00Z</dcterms:modified>
</cp:coreProperties>
</file>