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1C4CD289" w:rsidR="001B0ABA" w:rsidRDefault="00C50F6A" w:rsidP="00C50F6A">
      <w:pPr>
        <w:spacing w:after="0" w:line="240" w:lineRule="auto"/>
        <w:jc w:val="center"/>
        <w:rPr>
          <w:rFonts w:ascii="Garamond" w:hAnsi="Garamond"/>
          <w:b/>
        </w:rPr>
      </w:pPr>
      <w:r w:rsidRPr="007900E5">
        <w:rPr>
          <w:rFonts w:ascii="Garamond" w:hAnsi="Garamond"/>
          <w:b/>
        </w:rPr>
        <w:t>MATEMATICA</w:t>
      </w:r>
      <w:r w:rsidR="007900E5" w:rsidRPr="007900E5">
        <w:rPr>
          <w:rFonts w:ascii="Garamond" w:hAnsi="Garamond"/>
          <w:b/>
        </w:rPr>
        <w:t>- SCIENZE</w:t>
      </w:r>
    </w:p>
    <w:p w14:paraId="06F9FD60" w14:textId="77777777" w:rsidR="004C58D7" w:rsidRPr="00B22C0C" w:rsidRDefault="004C58D7" w:rsidP="004C58D7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4A35A4A4" w14:textId="77777777" w:rsidR="004C58D7" w:rsidRPr="007900E5" w:rsidRDefault="004C58D7" w:rsidP="00C50F6A">
      <w:pPr>
        <w:spacing w:after="0" w:line="240" w:lineRule="auto"/>
        <w:jc w:val="center"/>
        <w:rPr>
          <w:rFonts w:ascii="Garamond" w:hAnsi="Garamond"/>
          <w:b/>
        </w:rPr>
      </w:pPr>
      <w:bookmarkStart w:id="0" w:name="_GoBack"/>
      <w:bookmarkEnd w:id="0"/>
    </w:p>
    <w:p w14:paraId="1EBF6748" w14:textId="77777777" w:rsidR="00917CCC" w:rsidRPr="007900E5" w:rsidRDefault="00917CCC" w:rsidP="00917CCC">
      <w:pPr>
        <w:spacing w:after="0" w:line="240" w:lineRule="auto"/>
        <w:rPr>
          <w:rFonts w:ascii="Garamond" w:hAnsi="Garamond"/>
          <w:b/>
        </w:rPr>
      </w:pPr>
    </w:p>
    <w:p w14:paraId="2FE9F093" w14:textId="6748C257" w:rsidR="00917CCC" w:rsidRPr="007900E5" w:rsidRDefault="007900E5" w:rsidP="00917CCC">
      <w:pPr>
        <w:spacing w:after="0" w:line="240" w:lineRule="auto"/>
        <w:rPr>
          <w:rFonts w:ascii="Garamond" w:hAnsi="Garamond"/>
        </w:rPr>
      </w:pPr>
      <w:r w:rsidRPr="007900E5">
        <w:rPr>
          <w:rFonts w:ascii="Garamond" w:hAnsi="Garamond"/>
          <w:b/>
        </w:rPr>
        <w:t>Primo anno</w:t>
      </w:r>
    </w:p>
    <w:p w14:paraId="3CBF12D1" w14:textId="77777777" w:rsidR="00C50F6A" w:rsidRPr="007900E5" w:rsidRDefault="00C50F6A" w:rsidP="00917CCC">
      <w:pPr>
        <w:spacing w:after="0" w:line="240" w:lineRule="auto"/>
        <w:rPr>
          <w:rFonts w:ascii="Garamond" w:hAnsi="Garamond"/>
        </w:rPr>
      </w:pPr>
    </w:p>
    <w:p w14:paraId="2B5A820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N: proprietà e operazioni; espressioni</w:t>
      </w:r>
    </w:p>
    <w:p w14:paraId="4A3B0B40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Proprietà delle potenze</w:t>
      </w:r>
    </w:p>
    <w:p w14:paraId="562B85B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proofErr w:type="spellStart"/>
      <w:r w:rsidRPr="007900E5">
        <w:rPr>
          <w:rFonts w:ascii="Garamond" w:hAnsi="Garamond"/>
        </w:rPr>
        <w:t>Mcm</w:t>
      </w:r>
      <w:proofErr w:type="spellEnd"/>
      <w:r w:rsidRPr="007900E5">
        <w:rPr>
          <w:rFonts w:ascii="Garamond" w:hAnsi="Garamond"/>
        </w:rPr>
        <w:t xml:space="preserve"> e MCD</w:t>
      </w:r>
    </w:p>
    <w:p w14:paraId="5EB6AEA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Z: proprietà e operazioni; espressioni</w:t>
      </w:r>
    </w:p>
    <w:p w14:paraId="21571456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Q: proprietà e operazioni; espressioni</w:t>
      </w:r>
    </w:p>
    <w:p w14:paraId="24B3EEA7" w14:textId="70C08000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Trasformazione n° decimali in frazioni; decimali semplici e periodici</w:t>
      </w:r>
    </w:p>
    <w:p w14:paraId="25D7341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Proporzioni e percentuali</w:t>
      </w:r>
    </w:p>
    <w:p w14:paraId="4BF7264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Peso lordo, netto e tara</w:t>
      </w:r>
    </w:p>
    <w:p w14:paraId="63839721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Sistema metrico decimale</w:t>
      </w:r>
    </w:p>
    <w:p w14:paraId="4A49AF1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Calcolo letterale: monomi, definizione, proprietà, operazioni e potenze</w:t>
      </w:r>
    </w:p>
    <w:p w14:paraId="07CE167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Calcolo letterale: polinomi, definizione, proprietà, operazioni </w:t>
      </w:r>
    </w:p>
    <w:p w14:paraId="08408D4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Calcolo letterale: prodotti notevoli; quadrato e cubo del binomio, quadrato del trinomio, differenza di due quadrati, somma e differenza di cubi.</w:t>
      </w:r>
    </w:p>
    <w:p w14:paraId="2F79940C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Teorema di Pitagora</w:t>
      </w:r>
    </w:p>
    <w:p w14:paraId="6631585D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Primo e secondo teorema di Euclide</w:t>
      </w:r>
    </w:p>
    <w:p w14:paraId="0E17D6FB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Teorema di </w:t>
      </w:r>
      <w:proofErr w:type="spellStart"/>
      <w:r w:rsidRPr="007900E5">
        <w:rPr>
          <w:rFonts w:ascii="Garamond" w:hAnsi="Garamond"/>
        </w:rPr>
        <w:t>Pick</w:t>
      </w:r>
      <w:proofErr w:type="spellEnd"/>
    </w:p>
    <w:p w14:paraId="439F23F0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Equazioni di primo grado</w:t>
      </w:r>
    </w:p>
    <w:p w14:paraId="4B329656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Sistemi di primo grado a due incognite: metodo di </w:t>
      </w:r>
      <w:proofErr w:type="spellStart"/>
      <w:r w:rsidRPr="007900E5">
        <w:rPr>
          <w:rFonts w:ascii="Garamond" w:hAnsi="Garamond"/>
        </w:rPr>
        <w:t>Cramer</w:t>
      </w:r>
      <w:proofErr w:type="spellEnd"/>
      <w:r w:rsidRPr="007900E5">
        <w:rPr>
          <w:rFonts w:ascii="Garamond" w:hAnsi="Garamond"/>
        </w:rPr>
        <w:t>, confronto e sostituzione</w:t>
      </w:r>
    </w:p>
    <w:p w14:paraId="6EBE4D83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</w:p>
    <w:p w14:paraId="15B0867D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IT: programma di video scrittura e di presentazione per redazione libro elettronico</w:t>
      </w:r>
    </w:p>
    <w:p w14:paraId="30243277" w14:textId="23FB73D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IT: foglio di calcolo: le funzioni matematiche</w:t>
      </w:r>
    </w:p>
    <w:p w14:paraId="77B0DCE3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IT utilizzo della rete e di sistemi di archiviazione esterni (NAS &amp; </w:t>
      </w:r>
      <w:proofErr w:type="spellStart"/>
      <w:r w:rsidRPr="007900E5">
        <w:rPr>
          <w:rFonts w:ascii="Garamond" w:hAnsi="Garamond"/>
        </w:rPr>
        <w:t>cloud</w:t>
      </w:r>
      <w:proofErr w:type="spellEnd"/>
      <w:r w:rsidRPr="007900E5">
        <w:rPr>
          <w:rFonts w:ascii="Garamond" w:hAnsi="Garamond"/>
        </w:rPr>
        <w:t>)</w:t>
      </w:r>
    </w:p>
    <w:p w14:paraId="5716F29D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</w:p>
    <w:p w14:paraId="26665E8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La materia</w:t>
      </w:r>
    </w:p>
    <w:p w14:paraId="4044632A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Le trasformazioni della materia</w:t>
      </w:r>
    </w:p>
    <w:p w14:paraId="75301DFB" w14:textId="77777777" w:rsidR="00E666E8" w:rsidRPr="0026590D" w:rsidRDefault="00E666E8" w:rsidP="00E666E8">
      <w:pPr>
        <w:rPr>
          <w:rFonts w:ascii="Garamond" w:hAnsi="Garamond" w:cs="Arial"/>
        </w:rPr>
      </w:pPr>
    </w:p>
    <w:p w14:paraId="51FB16CD" w14:textId="77777777" w:rsidR="00E666E8" w:rsidRPr="0026590D" w:rsidRDefault="00E666E8" w:rsidP="00E666E8">
      <w:pPr>
        <w:rPr>
          <w:rFonts w:ascii="Garamond" w:hAnsi="Garamond"/>
          <w:b/>
        </w:rPr>
      </w:pPr>
      <w:r w:rsidRPr="0026590D">
        <w:rPr>
          <w:rFonts w:ascii="Garamond" w:hAnsi="Garamond"/>
          <w:b/>
        </w:rPr>
        <w:t>Secondo anno</w:t>
      </w:r>
    </w:p>
    <w:p w14:paraId="28A6909D" w14:textId="77777777" w:rsidR="00E666E8" w:rsidRPr="0026590D" w:rsidRDefault="00E666E8" w:rsidP="00E666E8">
      <w:pPr>
        <w:spacing w:after="0" w:line="240" w:lineRule="auto"/>
        <w:rPr>
          <w:rFonts w:ascii="Garamond" w:hAnsi="Garamond"/>
          <w:b/>
        </w:rPr>
      </w:pPr>
    </w:p>
    <w:p w14:paraId="19069E38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Ripasso calcolo letterale</w:t>
      </w:r>
    </w:p>
    <w:p w14:paraId="2DF09340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 xml:space="preserve">Raccoglimento a fatto comune tra polinomi </w:t>
      </w:r>
    </w:p>
    <w:p w14:paraId="014DCDFA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 xml:space="preserve">Scomposizione dei polinomi in fattori primi </w:t>
      </w:r>
    </w:p>
    <w:p w14:paraId="20E3AD7D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Trinomio notevole</w:t>
      </w:r>
    </w:p>
    <w:p w14:paraId="59835AB1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proofErr w:type="spellStart"/>
      <w:r w:rsidRPr="0026590D">
        <w:rPr>
          <w:rFonts w:ascii="Garamond" w:hAnsi="Garamond"/>
        </w:rPr>
        <w:t>Mcm</w:t>
      </w:r>
      <w:proofErr w:type="spellEnd"/>
      <w:r w:rsidRPr="0026590D">
        <w:rPr>
          <w:rFonts w:ascii="Garamond" w:hAnsi="Garamond"/>
        </w:rPr>
        <w:t xml:space="preserve"> tra polinomi</w:t>
      </w:r>
    </w:p>
    <w:p w14:paraId="1F3B2C2E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Condizioni di esistenza di una frazione</w:t>
      </w:r>
    </w:p>
    <w:p w14:paraId="3C1AA3D9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Frazioni algebriche: somma e prodotto</w:t>
      </w:r>
    </w:p>
    <w:p w14:paraId="650C8C14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Ripasso di geometria piana</w:t>
      </w:r>
    </w:p>
    <w:p w14:paraId="2D66C9B6" w14:textId="77777777" w:rsidR="00E666E8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Equazioni di primo grado intere e fratte</w:t>
      </w:r>
    </w:p>
    <w:p w14:paraId="5B551AEA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Disequazioni di primo grado intere e fratte</w:t>
      </w:r>
    </w:p>
    <w:p w14:paraId="6AF66E01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 xml:space="preserve">Sistemi di primo grado: metodo di </w:t>
      </w:r>
      <w:proofErr w:type="spellStart"/>
      <w:r w:rsidRPr="0026590D">
        <w:rPr>
          <w:rFonts w:ascii="Garamond" w:hAnsi="Garamond"/>
        </w:rPr>
        <w:t>Cramer</w:t>
      </w:r>
      <w:proofErr w:type="spellEnd"/>
      <w:r w:rsidRPr="0026590D">
        <w:rPr>
          <w:rFonts w:ascii="Garamond" w:hAnsi="Garamond"/>
        </w:rPr>
        <w:t>, sostituzione, somma e sottrazione</w:t>
      </w:r>
    </w:p>
    <w:p w14:paraId="0AE704E4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Uso delle equazioni e dei sistemi nelle soluzioni dei problemi di tipo professionale e geometrico</w:t>
      </w:r>
    </w:p>
    <w:p w14:paraId="5BB3614A" w14:textId="77777777" w:rsidR="00E666E8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lastRenderedPageBreak/>
        <w:t>soluzioni grafiche di equazioni e disequazioni di primo grado</w:t>
      </w:r>
    </w:p>
    <w:p w14:paraId="0BA83225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equazioni di secondo grado</w:t>
      </w:r>
    </w:p>
    <w:p w14:paraId="4E987C40" w14:textId="77777777" w:rsidR="00E666E8" w:rsidRPr="00ED61D8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Il calcolo statistico: tabellazione, frequenza assoluta e incrementale, media, moda e mediana</w:t>
      </w:r>
    </w:p>
    <w:p w14:paraId="4AE36FAD" w14:textId="77777777" w:rsidR="00E666E8" w:rsidRPr="0026590D" w:rsidRDefault="00E666E8" w:rsidP="00E666E8">
      <w:pPr>
        <w:pStyle w:val="Paragrafoelenco"/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IT</w:t>
      </w:r>
    </w:p>
    <w:p w14:paraId="1240242E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calcolo calorico utilizzando un foglio di calcolo</w:t>
      </w:r>
    </w:p>
    <w:p w14:paraId="41B8B481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ricevuta fiscale utilizzando un foglio di calcolo</w:t>
      </w:r>
    </w:p>
    <w:p w14:paraId="65F190C1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Uso dei filtri in foglio di calcolo</w:t>
      </w:r>
    </w:p>
    <w:p w14:paraId="7F4B186C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Riproporzionamento di una ricetta utilizzando un foglio di calcolo</w:t>
      </w:r>
    </w:p>
    <w:p w14:paraId="7EF4DF0B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Grafici statistici e i siti di statistica</w:t>
      </w:r>
    </w:p>
    <w:p w14:paraId="131D93EC" w14:textId="77777777" w:rsidR="00E666E8" w:rsidRPr="0026590D" w:rsidRDefault="00E666E8" w:rsidP="00E666E8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 w:rsidRPr="0026590D">
        <w:rPr>
          <w:rFonts w:ascii="Garamond" w:hAnsi="Garamond"/>
        </w:rPr>
        <w:t>Le reti di pc e le memorie di massa</w:t>
      </w:r>
    </w:p>
    <w:p w14:paraId="049A8E06" w14:textId="3EA786F3" w:rsidR="007A5B07" w:rsidRDefault="007A5B07" w:rsidP="00812DF2">
      <w:pPr>
        <w:spacing w:after="0" w:line="240" w:lineRule="auto"/>
        <w:rPr>
          <w:rFonts w:ascii="Garamond" w:hAnsi="Garamond"/>
        </w:rPr>
      </w:pPr>
    </w:p>
    <w:p w14:paraId="3BF0EF0B" w14:textId="250F5FE0" w:rsidR="00785DE7" w:rsidRDefault="00785DE7" w:rsidP="00812DF2">
      <w:pPr>
        <w:spacing w:after="0" w:line="240" w:lineRule="auto"/>
        <w:rPr>
          <w:rFonts w:ascii="Garamond" w:hAnsi="Garamond"/>
        </w:rPr>
      </w:pPr>
    </w:p>
    <w:p w14:paraId="2E8A8DE0" w14:textId="77777777" w:rsidR="00785DE7" w:rsidRDefault="00785DE7" w:rsidP="00785DE7">
      <w:pPr>
        <w:rPr>
          <w:rFonts w:ascii="Garamond" w:hAnsi="Garamond"/>
          <w:b/>
        </w:rPr>
      </w:pPr>
    </w:p>
    <w:p w14:paraId="14718D10" w14:textId="77777777" w:rsidR="00785DE7" w:rsidRPr="00EB1018" w:rsidRDefault="00785DE7" w:rsidP="00785DE7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633D6B9D" w14:textId="77777777" w:rsidR="00785DE7" w:rsidRPr="00785DE7" w:rsidRDefault="00785DE7" w:rsidP="00785DE7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Equazioni di secondo grado</w:t>
      </w:r>
      <w:r w:rsidRPr="00785DE7">
        <w:rPr>
          <w:rFonts w:ascii="Garamond" w:hAnsi="Garamond"/>
          <w:strike/>
        </w:rPr>
        <w:br/>
        <w:t>- pure, spurie e complete</w:t>
      </w:r>
    </w:p>
    <w:p w14:paraId="465646D8" w14:textId="77777777" w:rsidR="00785DE7" w:rsidRPr="00785DE7" w:rsidRDefault="00785DE7" w:rsidP="00785DE7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Disequazioni di secondo grado</w:t>
      </w:r>
    </w:p>
    <w:p w14:paraId="76E89A04" w14:textId="77777777" w:rsidR="00785DE7" w:rsidRPr="00785DE7" w:rsidRDefault="00785DE7" w:rsidP="00785DE7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Geometria analitica</w:t>
      </w:r>
      <w:r w:rsidRPr="00785DE7">
        <w:rPr>
          <w:rFonts w:ascii="Garamond" w:hAnsi="Garamond"/>
          <w:strike/>
        </w:rPr>
        <w:br/>
        <w:t>- problemi di geometria nel piano cartesiano</w:t>
      </w:r>
      <w:r w:rsidRPr="00785DE7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785DE7">
        <w:rPr>
          <w:rFonts w:ascii="Garamond" w:hAnsi="Garamond"/>
          <w:strike/>
        </w:rPr>
        <w:br/>
        <w:t>- Equazione e rappresentazione della parabola, intersezione tra parabola e assi</w:t>
      </w:r>
    </w:p>
    <w:p w14:paraId="54698B94" w14:textId="77777777" w:rsidR="00785DE7" w:rsidRPr="00785DE7" w:rsidRDefault="00785DE7" w:rsidP="00785DE7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Capitalizzazione semplice</w:t>
      </w:r>
    </w:p>
    <w:p w14:paraId="701C9DFB" w14:textId="77777777" w:rsidR="00785DE7" w:rsidRPr="00785DE7" w:rsidRDefault="00785DE7" w:rsidP="00785DE7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Calcolo delle probabilità</w:t>
      </w:r>
      <w:r w:rsidRPr="00785DE7">
        <w:rPr>
          <w:rFonts w:ascii="Garamond" w:hAnsi="Garamond"/>
          <w:strike/>
        </w:rPr>
        <w:br/>
        <w:t>- eventi aleatori dipendenti e indipendenti</w:t>
      </w:r>
    </w:p>
    <w:p w14:paraId="14E591A2" w14:textId="77777777" w:rsidR="00785DE7" w:rsidRPr="00785DE7" w:rsidRDefault="00785DE7" w:rsidP="00785DE7">
      <w:pPr>
        <w:spacing w:after="0" w:line="240" w:lineRule="auto"/>
        <w:rPr>
          <w:rFonts w:ascii="Garamond" w:hAnsi="Garamond"/>
          <w:strike/>
        </w:rPr>
      </w:pPr>
    </w:p>
    <w:p w14:paraId="4610B99C" w14:textId="77777777" w:rsidR="00785DE7" w:rsidRPr="00785DE7" w:rsidRDefault="00785DE7" w:rsidP="00785DE7">
      <w:pPr>
        <w:rPr>
          <w:strike/>
        </w:rPr>
      </w:pPr>
    </w:p>
    <w:p w14:paraId="59DDD6E9" w14:textId="77777777" w:rsidR="00785DE7" w:rsidRPr="007900E5" w:rsidRDefault="00785DE7" w:rsidP="00812DF2">
      <w:pPr>
        <w:spacing w:after="0" w:line="240" w:lineRule="auto"/>
        <w:rPr>
          <w:rFonts w:ascii="Garamond" w:hAnsi="Garamond"/>
        </w:rPr>
      </w:pPr>
    </w:p>
    <w:sectPr w:rsidR="00785DE7" w:rsidRPr="007900E5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0170A3B"/>
    <w:multiLevelType w:val="hybridMultilevel"/>
    <w:tmpl w:val="4DF66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A"/>
    <w:rsid w:val="000D3EC3"/>
    <w:rsid w:val="00194743"/>
    <w:rsid w:val="001B0ABA"/>
    <w:rsid w:val="003377C6"/>
    <w:rsid w:val="00415EDF"/>
    <w:rsid w:val="004C58D7"/>
    <w:rsid w:val="004D2B72"/>
    <w:rsid w:val="005B6B81"/>
    <w:rsid w:val="00611F88"/>
    <w:rsid w:val="00701BA1"/>
    <w:rsid w:val="00785DE7"/>
    <w:rsid w:val="007900E5"/>
    <w:rsid w:val="007A5B07"/>
    <w:rsid w:val="007C3C47"/>
    <w:rsid w:val="0080435D"/>
    <w:rsid w:val="00812DF2"/>
    <w:rsid w:val="00917CCC"/>
    <w:rsid w:val="00995D60"/>
    <w:rsid w:val="009A01BA"/>
    <w:rsid w:val="009B1432"/>
    <w:rsid w:val="009D5894"/>
    <w:rsid w:val="00B41500"/>
    <w:rsid w:val="00BD20C9"/>
    <w:rsid w:val="00C50F6A"/>
    <w:rsid w:val="00C52349"/>
    <w:rsid w:val="00CA3A97"/>
    <w:rsid w:val="00CA6762"/>
    <w:rsid w:val="00D437F9"/>
    <w:rsid w:val="00D574C0"/>
    <w:rsid w:val="00DE08F3"/>
    <w:rsid w:val="00E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4</cp:revision>
  <dcterms:created xsi:type="dcterms:W3CDTF">2019-06-12T14:30:00Z</dcterms:created>
  <dcterms:modified xsi:type="dcterms:W3CDTF">2020-02-20T10:39:00Z</dcterms:modified>
</cp:coreProperties>
</file>