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D2C64" w14:textId="77777777" w:rsidR="00CB6F48" w:rsidRPr="00F01051" w:rsidRDefault="00F01051">
      <w:pPr>
        <w:jc w:val="center"/>
        <w:rPr>
          <w:rFonts w:ascii="Garamond" w:hAnsi="Garamond"/>
          <w:sz w:val="22"/>
          <w:szCs w:val="28"/>
        </w:rPr>
      </w:pPr>
      <w:r w:rsidRPr="00F01051">
        <w:rPr>
          <w:rFonts w:ascii="Garamond" w:hAnsi="Garamond"/>
          <w:sz w:val="22"/>
          <w:szCs w:val="28"/>
        </w:rPr>
        <w:t>LINGUA INGLESE</w:t>
      </w:r>
    </w:p>
    <w:p w14:paraId="4801BC1E" w14:textId="77777777" w:rsidR="00CE3955" w:rsidRPr="00B22C0C" w:rsidRDefault="00CE3955" w:rsidP="00CE3955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079CB074" w14:textId="77777777" w:rsidR="00CB6F48" w:rsidRPr="00F01051" w:rsidRDefault="00CB6F48">
      <w:pPr>
        <w:jc w:val="center"/>
        <w:rPr>
          <w:rFonts w:ascii="Garamond" w:hAnsi="Garamond"/>
          <w:sz w:val="22"/>
        </w:rPr>
      </w:pPr>
      <w:bookmarkStart w:id="0" w:name="_GoBack"/>
      <w:bookmarkEnd w:id="0"/>
    </w:p>
    <w:p w14:paraId="212A077E" w14:textId="77777777" w:rsidR="00CB6F48" w:rsidRPr="00F01051" w:rsidRDefault="00CB6F48">
      <w:pPr>
        <w:rPr>
          <w:rFonts w:ascii="Garamond" w:hAnsi="Garamond"/>
          <w:sz w:val="22"/>
        </w:rPr>
      </w:pPr>
    </w:p>
    <w:p w14:paraId="2D57B337" w14:textId="77777777" w:rsidR="00E93C22" w:rsidRDefault="00901837" w:rsidP="00E93C22">
      <w:pPr>
        <w:rPr>
          <w:rFonts w:ascii="Garamond" w:hAnsi="Garamond"/>
          <w:b/>
        </w:rPr>
      </w:pPr>
      <w:r w:rsidRPr="00842790">
        <w:rPr>
          <w:rFonts w:ascii="Garamond" w:hAnsi="Garamond"/>
          <w:b/>
        </w:rPr>
        <w:t xml:space="preserve">Primo anno </w:t>
      </w:r>
    </w:p>
    <w:p w14:paraId="1726249F" w14:textId="18831B73" w:rsidR="00E93C22" w:rsidRDefault="00E93C22" w:rsidP="00E93C22">
      <w:pPr>
        <w:rPr>
          <w:rFonts w:ascii="Garamond" w:hAnsi="Garamond"/>
        </w:rPr>
      </w:pPr>
      <w:r w:rsidRPr="00F97BB1">
        <w:rPr>
          <w:rFonts w:ascii="Garamond" w:hAnsi="Garamond"/>
        </w:rPr>
        <w:t xml:space="preserve">Testo di riferimento: Christina </w:t>
      </w:r>
      <w:proofErr w:type="spellStart"/>
      <w:r w:rsidRPr="00F97BB1">
        <w:rPr>
          <w:rFonts w:ascii="Garamond" w:hAnsi="Garamond"/>
        </w:rPr>
        <w:t>Latham</w:t>
      </w:r>
      <w:proofErr w:type="spellEnd"/>
      <w:r w:rsidRPr="00F97BB1">
        <w:rPr>
          <w:rFonts w:ascii="Garamond" w:hAnsi="Garamond"/>
        </w:rPr>
        <w:t xml:space="preserve">-Koenig, Clive </w:t>
      </w:r>
      <w:proofErr w:type="spellStart"/>
      <w:r w:rsidRPr="00F97BB1">
        <w:rPr>
          <w:rFonts w:ascii="Garamond" w:hAnsi="Garamond"/>
        </w:rPr>
        <w:t>Oxeden</w:t>
      </w:r>
      <w:proofErr w:type="spellEnd"/>
      <w:r w:rsidRPr="00F97BB1">
        <w:rPr>
          <w:rFonts w:ascii="Garamond" w:hAnsi="Garamond"/>
        </w:rPr>
        <w:t>-Oxford- English File Digital (</w:t>
      </w:r>
      <w:proofErr w:type="spellStart"/>
      <w:r w:rsidRPr="00F97BB1">
        <w:rPr>
          <w:rFonts w:ascii="Garamond" w:hAnsi="Garamond"/>
        </w:rPr>
        <w:t>pre</w:t>
      </w:r>
      <w:proofErr w:type="spellEnd"/>
      <w:r w:rsidRPr="00F97BB1">
        <w:rPr>
          <w:rFonts w:ascii="Garamond" w:hAnsi="Garamond"/>
        </w:rPr>
        <w:t xml:space="preserve"> intermediate, </w:t>
      </w:r>
      <w:proofErr w:type="spellStart"/>
      <w:r w:rsidRPr="00F97BB1">
        <w:rPr>
          <w:rFonts w:ascii="Garamond" w:hAnsi="Garamond"/>
        </w:rPr>
        <w:t>third</w:t>
      </w:r>
      <w:proofErr w:type="spellEnd"/>
      <w:r w:rsidRPr="00F97BB1">
        <w:rPr>
          <w:rFonts w:ascii="Garamond" w:hAnsi="Garamond"/>
        </w:rPr>
        <w:t xml:space="preserve"> </w:t>
      </w:r>
      <w:proofErr w:type="spellStart"/>
      <w:r w:rsidRPr="00F97BB1">
        <w:rPr>
          <w:rFonts w:ascii="Garamond" w:hAnsi="Garamond"/>
        </w:rPr>
        <w:t>edition</w:t>
      </w:r>
      <w:proofErr w:type="spellEnd"/>
      <w:r w:rsidRPr="00F97BB1">
        <w:rPr>
          <w:rFonts w:ascii="Garamond" w:hAnsi="Garamond"/>
        </w:rPr>
        <w:t>) unità 1-3</w:t>
      </w:r>
    </w:p>
    <w:p w14:paraId="71BAF331" w14:textId="77777777" w:rsidR="00CB6F48" w:rsidRPr="00F01051" w:rsidRDefault="00CB6F48">
      <w:pPr>
        <w:rPr>
          <w:rFonts w:ascii="Garamond" w:hAnsi="Garamond"/>
        </w:rPr>
      </w:pPr>
    </w:p>
    <w:p w14:paraId="2C109CC2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Pronomi personali soggetto, presente del verbo essere</w:t>
      </w:r>
    </w:p>
    <w:p w14:paraId="145A7EFE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Aggettivi possessivi</w:t>
      </w:r>
    </w:p>
    <w:p w14:paraId="6EC698CF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proofErr w:type="spellStart"/>
      <w:r w:rsidRPr="00F01051">
        <w:rPr>
          <w:rFonts w:ascii="Garamond" w:hAnsi="Garamond"/>
        </w:rPr>
        <w:t>This</w:t>
      </w:r>
      <w:proofErr w:type="spellEnd"/>
      <w:r w:rsidRPr="00F01051">
        <w:rPr>
          <w:rFonts w:ascii="Garamond" w:hAnsi="Garamond"/>
        </w:rPr>
        <w:t>/</w:t>
      </w:r>
      <w:proofErr w:type="spellStart"/>
      <w:r w:rsidRPr="00F01051">
        <w:rPr>
          <w:rFonts w:ascii="Garamond" w:hAnsi="Garamond"/>
        </w:rPr>
        <w:t>that</w:t>
      </w:r>
      <w:proofErr w:type="spellEnd"/>
      <w:r w:rsidRPr="00F01051">
        <w:rPr>
          <w:rFonts w:ascii="Garamond" w:hAnsi="Garamond"/>
        </w:rPr>
        <w:t xml:space="preserve"> e loro plurale</w:t>
      </w:r>
    </w:p>
    <w:p w14:paraId="53E1226D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 xml:space="preserve">Domande con </w:t>
      </w:r>
      <w:proofErr w:type="spellStart"/>
      <w:r w:rsidRPr="00F01051">
        <w:rPr>
          <w:rFonts w:ascii="Garamond" w:hAnsi="Garamond"/>
        </w:rPr>
        <w:t>what</w:t>
      </w:r>
      <w:proofErr w:type="spellEnd"/>
      <w:r w:rsidRPr="00F01051">
        <w:rPr>
          <w:rFonts w:ascii="Garamond" w:hAnsi="Garamond"/>
        </w:rPr>
        <w:t>/</w:t>
      </w:r>
      <w:proofErr w:type="spellStart"/>
      <w:r w:rsidRPr="00F01051">
        <w:rPr>
          <w:rFonts w:ascii="Garamond" w:hAnsi="Garamond"/>
        </w:rPr>
        <w:t>how</w:t>
      </w:r>
      <w:proofErr w:type="spellEnd"/>
      <w:r w:rsidRPr="00F01051">
        <w:rPr>
          <w:rFonts w:ascii="Garamond" w:hAnsi="Garamond"/>
        </w:rPr>
        <w:t>/</w:t>
      </w:r>
      <w:proofErr w:type="spellStart"/>
      <w:r w:rsidRPr="00F01051">
        <w:rPr>
          <w:rFonts w:ascii="Garamond" w:hAnsi="Garamond"/>
        </w:rPr>
        <w:t>where</w:t>
      </w:r>
      <w:proofErr w:type="spellEnd"/>
    </w:p>
    <w:p w14:paraId="7EF298B8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Il plurale dei nomi</w:t>
      </w:r>
    </w:p>
    <w:p w14:paraId="3BD9C4FA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 xml:space="preserve">Numeri cardinali </w:t>
      </w:r>
    </w:p>
    <w:p w14:paraId="2C6687A8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Saluti formali e informali, presentarsi e compilare moduli con dati personali</w:t>
      </w:r>
    </w:p>
    <w:p w14:paraId="746F13E4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Genitivo sassone</w:t>
      </w:r>
    </w:p>
    <w:p w14:paraId="645B0631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Presente del verbo avere</w:t>
      </w:r>
    </w:p>
    <w:p w14:paraId="13096317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 xml:space="preserve">Domande con </w:t>
      </w:r>
      <w:proofErr w:type="spellStart"/>
      <w:r w:rsidRPr="00F01051">
        <w:rPr>
          <w:rFonts w:ascii="Garamond" w:hAnsi="Garamond"/>
        </w:rPr>
        <w:t>how</w:t>
      </w:r>
      <w:proofErr w:type="spellEnd"/>
      <w:r w:rsidRPr="00F01051">
        <w:rPr>
          <w:rFonts w:ascii="Garamond" w:hAnsi="Garamond"/>
        </w:rPr>
        <w:t xml:space="preserve"> </w:t>
      </w:r>
      <w:proofErr w:type="spellStart"/>
      <w:r w:rsidRPr="00F01051">
        <w:rPr>
          <w:rFonts w:ascii="Garamond" w:hAnsi="Garamond"/>
        </w:rPr>
        <w:t>old</w:t>
      </w:r>
      <w:proofErr w:type="spellEnd"/>
      <w:r w:rsidRPr="00F01051">
        <w:rPr>
          <w:rFonts w:ascii="Garamond" w:hAnsi="Garamond"/>
        </w:rPr>
        <w:t>/</w:t>
      </w:r>
      <w:proofErr w:type="spellStart"/>
      <w:r w:rsidRPr="00F01051">
        <w:rPr>
          <w:rFonts w:ascii="Garamond" w:hAnsi="Garamond"/>
        </w:rPr>
        <w:t>who</w:t>
      </w:r>
      <w:proofErr w:type="spellEnd"/>
    </w:p>
    <w:p w14:paraId="6A2B224C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Alfabeto e spelling</w:t>
      </w:r>
    </w:p>
    <w:p w14:paraId="13CFBF9D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Articolo determinativo e indeterminativo</w:t>
      </w:r>
    </w:p>
    <w:p w14:paraId="23F6A322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Saper chiedere prezzi e rispondere</w:t>
      </w:r>
    </w:p>
    <w:p w14:paraId="47DD1290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Saper chiedere e dire l’ora</w:t>
      </w:r>
    </w:p>
    <w:p w14:paraId="071DF588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 xml:space="preserve">Il presente del verbo </w:t>
      </w:r>
      <w:proofErr w:type="spellStart"/>
      <w:r w:rsidRPr="00F01051">
        <w:rPr>
          <w:rFonts w:ascii="Garamond" w:hAnsi="Garamond"/>
        </w:rPr>
        <w:t>like</w:t>
      </w:r>
      <w:proofErr w:type="spellEnd"/>
      <w:r w:rsidRPr="00F01051">
        <w:rPr>
          <w:rFonts w:ascii="Garamond" w:hAnsi="Garamond"/>
        </w:rPr>
        <w:t>, esprimere i propri gusti</w:t>
      </w:r>
    </w:p>
    <w:p w14:paraId="2361265E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Il presente semplice, descrizione di routine, avverbi di frequenza</w:t>
      </w:r>
    </w:p>
    <w:p w14:paraId="6109B452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I giorni della settimana, i complementi di tempo connessi al presente semplice</w:t>
      </w:r>
    </w:p>
    <w:p w14:paraId="4C579544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Pronomi personali complemento</w:t>
      </w:r>
    </w:p>
    <w:p w14:paraId="5706259F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  <w:lang w:val="en-GB"/>
        </w:rPr>
      </w:pPr>
      <w:proofErr w:type="spellStart"/>
      <w:r w:rsidRPr="00F01051">
        <w:rPr>
          <w:rFonts w:ascii="Garamond" w:hAnsi="Garamond"/>
          <w:lang w:val="en-GB"/>
        </w:rPr>
        <w:t>Domande</w:t>
      </w:r>
      <w:proofErr w:type="spellEnd"/>
      <w:r w:rsidRPr="00F01051">
        <w:rPr>
          <w:rFonts w:ascii="Garamond" w:hAnsi="Garamond"/>
          <w:lang w:val="en-GB"/>
        </w:rPr>
        <w:t xml:space="preserve"> con how much/many e why</w:t>
      </w:r>
    </w:p>
    <w:p w14:paraId="21DE2F63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  <w:lang w:val="en-GB"/>
        </w:rPr>
      </w:pPr>
      <w:r w:rsidRPr="00F01051">
        <w:rPr>
          <w:rFonts w:ascii="Garamond" w:hAnsi="Garamond"/>
          <w:lang w:val="en-GB"/>
        </w:rPr>
        <w:t xml:space="preserve">Il </w:t>
      </w:r>
      <w:proofErr w:type="spellStart"/>
      <w:r w:rsidRPr="00F01051">
        <w:rPr>
          <w:rFonts w:ascii="Garamond" w:hAnsi="Garamond"/>
          <w:lang w:val="en-GB"/>
        </w:rPr>
        <w:t>verbo</w:t>
      </w:r>
      <w:proofErr w:type="spellEnd"/>
      <w:r w:rsidRPr="00F01051">
        <w:rPr>
          <w:rFonts w:ascii="Garamond" w:hAnsi="Garamond"/>
          <w:lang w:val="en-GB"/>
        </w:rPr>
        <w:t xml:space="preserve"> can/could</w:t>
      </w:r>
    </w:p>
    <w:p w14:paraId="63CCAEA5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  <w:lang w:val="en-GB"/>
        </w:rPr>
      </w:pPr>
      <w:r w:rsidRPr="00F01051">
        <w:rPr>
          <w:rFonts w:ascii="Garamond" w:hAnsi="Garamond"/>
          <w:lang w:val="en-GB"/>
        </w:rPr>
        <w:t xml:space="preserve">Il </w:t>
      </w:r>
      <w:proofErr w:type="spellStart"/>
      <w:r w:rsidRPr="00F01051">
        <w:rPr>
          <w:rFonts w:ascii="Garamond" w:hAnsi="Garamond"/>
          <w:lang w:val="en-GB"/>
        </w:rPr>
        <w:t>passato</w:t>
      </w:r>
      <w:proofErr w:type="spellEnd"/>
      <w:r w:rsidRPr="00F01051">
        <w:rPr>
          <w:rFonts w:ascii="Garamond" w:hAnsi="Garamond"/>
          <w:lang w:val="en-GB"/>
        </w:rPr>
        <w:t xml:space="preserve"> semplice</w:t>
      </w:r>
    </w:p>
    <w:p w14:paraId="3E54ED4C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proofErr w:type="spellStart"/>
      <w:r w:rsidRPr="00F01051">
        <w:rPr>
          <w:rFonts w:ascii="Garamond" w:hAnsi="Garamond"/>
        </w:rPr>
        <w:t>Past</w:t>
      </w:r>
      <w:proofErr w:type="spellEnd"/>
      <w:r w:rsidRPr="00F01051">
        <w:rPr>
          <w:rFonts w:ascii="Garamond" w:hAnsi="Garamond"/>
        </w:rPr>
        <w:t xml:space="preserve"> </w:t>
      </w:r>
      <w:proofErr w:type="spellStart"/>
      <w:r w:rsidRPr="00F01051">
        <w:rPr>
          <w:rFonts w:ascii="Garamond" w:hAnsi="Garamond"/>
        </w:rPr>
        <w:t>simple</w:t>
      </w:r>
      <w:proofErr w:type="spellEnd"/>
      <w:r w:rsidRPr="00F01051">
        <w:rPr>
          <w:rFonts w:ascii="Garamond" w:hAnsi="Garamond"/>
        </w:rPr>
        <w:t xml:space="preserve"> del verbo essere, chiedere e dire la data, uso di </w:t>
      </w:r>
      <w:proofErr w:type="spellStart"/>
      <w:r w:rsidRPr="00F01051">
        <w:rPr>
          <w:rFonts w:ascii="Garamond" w:hAnsi="Garamond"/>
        </w:rPr>
        <w:t>was</w:t>
      </w:r>
      <w:proofErr w:type="spellEnd"/>
      <w:r w:rsidRPr="00F01051">
        <w:rPr>
          <w:rFonts w:ascii="Garamond" w:hAnsi="Garamond"/>
        </w:rPr>
        <w:t>/</w:t>
      </w:r>
      <w:proofErr w:type="spellStart"/>
      <w:r w:rsidRPr="00F01051">
        <w:rPr>
          <w:rFonts w:ascii="Garamond" w:hAnsi="Garamond"/>
        </w:rPr>
        <w:t>were</w:t>
      </w:r>
      <w:proofErr w:type="spellEnd"/>
      <w:r w:rsidRPr="00F01051">
        <w:rPr>
          <w:rFonts w:ascii="Garamond" w:hAnsi="Garamond"/>
        </w:rPr>
        <w:t xml:space="preserve"> </w:t>
      </w:r>
      <w:proofErr w:type="spellStart"/>
      <w:r w:rsidRPr="00F01051">
        <w:rPr>
          <w:rFonts w:ascii="Garamond" w:hAnsi="Garamond"/>
        </w:rPr>
        <w:t>born</w:t>
      </w:r>
      <w:proofErr w:type="spellEnd"/>
    </w:p>
    <w:p w14:paraId="5B205207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  <w:lang w:val="en-GB"/>
        </w:rPr>
      </w:pPr>
      <w:r w:rsidRPr="00F01051">
        <w:rPr>
          <w:rFonts w:ascii="Garamond" w:hAnsi="Garamond"/>
          <w:lang w:val="en-GB"/>
        </w:rPr>
        <w:t xml:space="preserve">Numeri </w:t>
      </w:r>
      <w:proofErr w:type="spellStart"/>
      <w:r w:rsidRPr="00F01051">
        <w:rPr>
          <w:rFonts w:ascii="Garamond" w:hAnsi="Garamond"/>
          <w:lang w:val="en-GB"/>
        </w:rPr>
        <w:t>ordinali</w:t>
      </w:r>
      <w:proofErr w:type="spellEnd"/>
    </w:p>
    <w:p w14:paraId="01F7B315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proofErr w:type="spellStart"/>
      <w:r w:rsidRPr="00F01051">
        <w:rPr>
          <w:rFonts w:ascii="Garamond" w:hAnsi="Garamond"/>
        </w:rPr>
        <w:t>Past</w:t>
      </w:r>
      <w:proofErr w:type="spellEnd"/>
      <w:r w:rsidRPr="00F01051">
        <w:rPr>
          <w:rFonts w:ascii="Garamond" w:hAnsi="Garamond"/>
        </w:rPr>
        <w:t xml:space="preserve"> </w:t>
      </w:r>
      <w:proofErr w:type="spellStart"/>
      <w:r w:rsidRPr="00F01051">
        <w:rPr>
          <w:rFonts w:ascii="Garamond" w:hAnsi="Garamond"/>
        </w:rPr>
        <w:t>simple</w:t>
      </w:r>
      <w:proofErr w:type="spellEnd"/>
      <w:r w:rsidRPr="00F01051">
        <w:rPr>
          <w:rFonts w:ascii="Garamond" w:hAnsi="Garamond"/>
        </w:rPr>
        <w:t xml:space="preserve"> dei verbi regolari e irregolari, complementi di tempo usati con il </w:t>
      </w:r>
      <w:proofErr w:type="spellStart"/>
      <w:r w:rsidRPr="00F01051">
        <w:rPr>
          <w:rFonts w:ascii="Garamond" w:hAnsi="Garamond"/>
        </w:rPr>
        <w:t>past</w:t>
      </w:r>
      <w:proofErr w:type="spellEnd"/>
      <w:r w:rsidRPr="00F01051">
        <w:rPr>
          <w:rFonts w:ascii="Garamond" w:hAnsi="Garamond"/>
        </w:rPr>
        <w:t xml:space="preserve"> </w:t>
      </w:r>
      <w:proofErr w:type="spellStart"/>
      <w:r w:rsidRPr="00F01051">
        <w:rPr>
          <w:rFonts w:ascii="Garamond" w:hAnsi="Garamond"/>
        </w:rPr>
        <w:t>simple</w:t>
      </w:r>
      <w:proofErr w:type="spellEnd"/>
    </w:p>
    <w:p w14:paraId="169DEC9F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  <w:lang w:val="en-GB"/>
        </w:rPr>
      </w:pPr>
      <w:r w:rsidRPr="00F01051">
        <w:rPr>
          <w:rFonts w:ascii="Garamond" w:hAnsi="Garamond"/>
          <w:lang w:val="en-GB"/>
        </w:rPr>
        <w:t xml:space="preserve">I </w:t>
      </w:r>
      <w:proofErr w:type="spellStart"/>
      <w:r w:rsidRPr="00F01051">
        <w:rPr>
          <w:rFonts w:ascii="Garamond" w:hAnsi="Garamond"/>
          <w:lang w:val="en-GB"/>
        </w:rPr>
        <w:t>verbi</w:t>
      </w:r>
      <w:proofErr w:type="spellEnd"/>
      <w:r w:rsidRPr="00F01051">
        <w:rPr>
          <w:rFonts w:ascii="Garamond" w:hAnsi="Garamond"/>
          <w:lang w:val="en-GB"/>
        </w:rPr>
        <w:t xml:space="preserve"> want e would like</w:t>
      </w:r>
    </w:p>
    <w:p w14:paraId="438B47E3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Dialoghi nei negozi, al bar e al ristorante</w:t>
      </w:r>
    </w:p>
    <w:p w14:paraId="51519BD1" w14:textId="77777777" w:rsidR="00CB6F48" w:rsidRPr="00F01051" w:rsidRDefault="00F01051">
      <w:pPr>
        <w:numPr>
          <w:ilvl w:val="0"/>
          <w:numId w:val="1"/>
        </w:numPr>
        <w:rPr>
          <w:rFonts w:ascii="Garamond" w:hAnsi="Garamond"/>
          <w:lang w:val="en-GB"/>
        </w:rPr>
      </w:pPr>
      <w:r w:rsidRPr="00F01051">
        <w:rPr>
          <w:rFonts w:ascii="Garamond" w:hAnsi="Garamond"/>
          <w:lang w:val="en-GB"/>
        </w:rPr>
        <w:t>Il present continuous</w:t>
      </w:r>
    </w:p>
    <w:p w14:paraId="42D37E49" w14:textId="77777777" w:rsidR="00CB6F48" w:rsidRDefault="00F01051">
      <w:pPr>
        <w:numPr>
          <w:ilvl w:val="0"/>
          <w:numId w:val="1"/>
        </w:numPr>
        <w:rPr>
          <w:rFonts w:ascii="Garamond" w:hAnsi="Garamond"/>
        </w:rPr>
      </w:pPr>
      <w:r w:rsidRPr="00F01051">
        <w:rPr>
          <w:rFonts w:ascii="Garamond" w:hAnsi="Garamond"/>
        </w:rPr>
        <w:t>Descrivere l’aspetto fisico di persone, abbigliamento e colore.</w:t>
      </w:r>
    </w:p>
    <w:p w14:paraId="045B9D07" w14:textId="059349A6" w:rsidR="00F36CE3" w:rsidRDefault="00F36CE3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To be </w:t>
      </w:r>
      <w:proofErr w:type="spellStart"/>
      <w:r>
        <w:rPr>
          <w:rFonts w:ascii="Garamond" w:hAnsi="Garamond"/>
        </w:rPr>
        <w:t>going</w:t>
      </w:r>
      <w:proofErr w:type="spellEnd"/>
      <w:r>
        <w:rPr>
          <w:rFonts w:ascii="Garamond" w:hAnsi="Garamond"/>
        </w:rPr>
        <w:t xml:space="preserve"> to</w:t>
      </w:r>
    </w:p>
    <w:p w14:paraId="1AAC15A1" w14:textId="495602AA" w:rsidR="00CB6F48" w:rsidRPr="00B15326" w:rsidRDefault="00F36CE3" w:rsidP="00B15326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Terminologia legata al viaggio in aereo</w:t>
      </w:r>
    </w:p>
    <w:p w14:paraId="4A569440" w14:textId="77777777" w:rsidR="00F97BB1" w:rsidRDefault="00F97BB1">
      <w:pPr>
        <w:rPr>
          <w:rFonts w:ascii="Garamond" w:hAnsi="Garamond"/>
        </w:rPr>
      </w:pPr>
    </w:p>
    <w:p w14:paraId="583A1427" w14:textId="2ADA590D" w:rsidR="00F97BB1" w:rsidRDefault="00F97BB1">
      <w:pPr>
        <w:rPr>
          <w:rFonts w:ascii="Garamond" w:hAnsi="Garamond"/>
        </w:rPr>
      </w:pPr>
      <w:r>
        <w:rPr>
          <w:rFonts w:ascii="Garamond" w:hAnsi="Garamond"/>
        </w:rPr>
        <w:t>Inglese professionale: semplice dialogo da ristorante e lessico relativo al necessario per apparecchiare il tavolo</w:t>
      </w:r>
    </w:p>
    <w:p w14:paraId="5BD919C3" w14:textId="4E7AC04B" w:rsidR="00460ECA" w:rsidRDefault="00F97BB1">
      <w:pPr>
        <w:rPr>
          <w:rFonts w:ascii="Garamond" w:hAnsi="Garamond"/>
        </w:rPr>
      </w:pPr>
      <w:r>
        <w:rPr>
          <w:rFonts w:ascii="Garamond" w:hAnsi="Garamond"/>
        </w:rPr>
        <w:t>Testo di riferimento: materiale dato dal formatore.</w:t>
      </w:r>
    </w:p>
    <w:p w14:paraId="562FCED8" w14:textId="77777777" w:rsidR="00842790" w:rsidRDefault="00842790">
      <w:pPr>
        <w:rPr>
          <w:rFonts w:ascii="Garamond" w:hAnsi="Garamond"/>
        </w:rPr>
      </w:pPr>
    </w:p>
    <w:p w14:paraId="620854E3" w14:textId="77777777" w:rsidR="00B15326" w:rsidRDefault="00B15326" w:rsidP="00E93C22">
      <w:pPr>
        <w:rPr>
          <w:rFonts w:ascii="Garamond" w:hAnsi="Garamond"/>
          <w:b/>
        </w:rPr>
      </w:pPr>
    </w:p>
    <w:p w14:paraId="3C6187D5" w14:textId="77777777" w:rsidR="00B15326" w:rsidRDefault="00B15326" w:rsidP="00E93C22">
      <w:pPr>
        <w:rPr>
          <w:rFonts w:ascii="Garamond" w:hAnsi="Garamond"/>
          <w:b/>
        </w:rPr>
      </w:pPr>
    </w:p>
    <w:p w14:paraId="5225A38B" w14:textId="74AD6DFD" w:rsidR="00E93C22" w:rsidRDefault="00E93C22" w:rsidP="00E93C22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Secondo anno </w:t>
      </w:r>
    </w:p>
    <w:p w14:paraId="432DB67F" w14:textId="77777777" w:rsidR="00B15326" w:rsidRDefault="00B15326" w:rsidP="00E93C22">
      <w:pPr>
        <w:rPr>
          <w:rFonts w:ascii="Garamond" w:hAnsi="Garamond"/>
        </w:rPr>
      </w:pPr>
    </w:p>
    <w:p w14:paraId="6423F2C7" w14:textId="04A4D937" w:rsidR="00E93C22" w:rsidRDefault="00E93C22" w:rsidP="00E93C22">
      <w:pPr>
        <w:rPr>
          <w:rFonts w:ascii="Garamond" w:hAnsi="Garamond"/>
        </w:rPr>
      </w:pPr>
      <w:r w:rsidRPr="00F97BB1">
        <w:rPr>
          <w:rFonts w:ascii="Garamond" w:hAnsi="Garamond"/>
        </w:rPr>
        <w:t xml:space="preserve">Testo di riferimento: Christina </w:t>
      </w:r>
      <w:proofErr w:type="spellStart"/>
      <w:r w:rsidRPr="00F97BB1">
        <w:rPr>
          <w:rFonts w:ascii="Garamond" w:hAnsi="Garamond"/>
        </w:rPr>
        <w:t>Latham</w:t>
      </w:r>
      <w:proofErr w:type="spellEnd"/>
      <w:r w:rsidRPr="00F97BB1">
        <w:rPr>
          <w:rFonts w:ascii="Garamond" w:hAnsi="Garamond"/>
        </w:rPr>
        <w:t xml:space="preserve">-Koenig, Clive </w:t>
      </w:r>
      <w:proofErr w:type="spellStart"/>
      <w:r w:rsidRPr="00F97BB1">
        <w:rPr>
          <w:rFonts w:ascii="Garamond" w:hAnsi="Garamond"/>
        </w:rPr>
        <w:t>Oxeden</w:t>
      </w:r>
      <w:proofErr w:type="spellEnd"/>
      <w:r w:rsidRPr="00F97BB1">
        <w:rPr>
          <w:rFonts w:ascii="Garamond" w:hAnsi="Garamond"/>
        </w:rPr>
        <w:t>-Oxford- English File Digital (</w:t>
      </w:r>
      <w:proofErr w:type="spellStart"/>
      <w:r w:rsidRPr="00F97BB1">
        <w:rPr>
          <w:rFonts w:ascii="Garamond" w:hAnsi="Garamond"/>
        </w:rPr>
        <w:t>pre</w:t>
      </w:r>
      <w:proofErr w:type="spellEnd"/>
      <w:r w:rsidRPr="00F97BB1">
        <w:rPr>
          <w:rFonts w:ascii="Garamond" w:hAnsi="Garamond"/>
        </w:rPr>
        <w:t xml:space="preserve"> intermediate, </w:t>
      </w:r>
      <w:proofErr w:type="spellStart"/>
      <w:r w:rsidRPr="00F97BB1">
        <w:rPr>
          <w:rFonts w:ascii="Garamond" w:hAnsi="Garamond"/>
        </w:rPr>
        <w:t>third</w:t>
      </w:r>
      <w:proofErr w:type="spellEnd"/>
      <w:r w:rsidRPr="00F97BB1">
        <w:rPr>
          <w:rFonts w:ascii="Garamond" w:hAnsi="Garamond"/>
        </w:rPr>
        <w:t xml:space="preserve"> </w:t>
      </w:r>
      <w:proofErr w:type="spellStart"/>
      <w:r w:rsidRPr="00F97BB1">
        <w:rPr>
          <w:rFonts w:ascii="Garamond" w:hAnsi="Garamond"/>
        </w:rPr>
        <w:t>e</w:t>
      </w:r>
      <w:r>
        <w:rPr>
          <w:rFonts w:ascii="Garamond" w:hAnsi="Garamond"/>
        </w:rPr>
        <w:t>dition</w:t>
      </w:r>
      <w:proofErr w:type="spellEnd"/>
      <w:r>
        <w:rPr>
          <w:rFonts w:ascii="Garamond" w:hAnsi="Garamond"/>
        </w:rPr>
        <w:t>) unità 4 e 5</w:t>
      </w:r>
    </w:p>
    <w:p w14:paraId="7295CE8E" w14:textId="77777777" w:rsidR="00E93C22" w:rsidRDefault="00E93C22" w:rsidP="00E93C22">
      <w:pPr>
        <w:rPr>
          <w:rFonts w:ascii="Garamond" w:hAnsi="Garamond"/>
        </w:rPr>
      </w:pPr>
    </w:p>
    <w:p w14:paraId="5105B2E2" w14:textId="1453CD4C" w:rsidR="00E93C22" w:rsidRDefault="00E93C22" w:rsidP="00E93C22">
      <w:pPr>
        <w:pStyle w:val="Paragrafoelenco"/>
        <w:numPr>
          <w:ilvl w:val="0"/>
          <w:numId w:val="6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Present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perfect</w:t>
      </w:r>
      <w:proofErr w:type="spellEnd"/>
      <w:r>
        <w:rPr>
          <w:rFonts w:ascii="Garamond" w:hAnsi="Garamond"/>
        </w:rPr>
        <w:t xml:space="preserve"> + </w:t>
      </w:r>
      <w:proofErr w:type="spellStart"/>
      <w:r>
        <w:rPr>
          <w:rFonts w:ascii="Garamond" w:hAnsi="Garamond"/>
        </w:rPr>
        <w:t>yet</w:t>
      </w:r>
      <w:proofErr w:type="spellEnd"/>
      <w:r>
        <w:rPr>
          <w:rFonts w:ascii="Garamond" w:hAnsi="Garamond"/>
        </w:rPr>
        <w:t xml:space="preserve">, just, </w:t>
      </w:r>
      <w:proofErr w:type="spellStart"/>
      <w:r>
        <w:rPr>
          <w:rFonts w:ascii="Garamond" w:hAnsi="Garamond"/>
        </w:rPr>
        <w:t>already</w:t>
      </w:r>
      <w:proofErr w:type="spellEnd"/>
    </w:p>
    <w:p w14:paraId="04C1A7EC" w14:textId="3926DB8F" w:rsidR="00E93C22" w:rsidRDefault="00E93C22" w:rsidP="00E93C22">
      <w:pPr>
        <w:pStyle w:val="Paragrafoelenco"/>
        <w:numPr>
          <w:ilvl w:val="0"/>
          <w:numId w:val="6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Something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anything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nothing</w:t>
      </w:r>
      <w:proofErr w:type="spellEnd"/>
      <w:r>
        <w:rPr>
          <w:rFonts w:ascii="Garamond" w:hAnsi="Garamond"/>
        </w:rPr>
        <w:t>, etc.</w:t>
      </w:r>
    </w:p>
    <w:p w14:paraId="026D60CA" w14:textId="40DB241A" w:rsidR="00E93C22" w:rsidRDefault="00E93C22" w:rsidP="00E93C22">
      <w:pPr>
        <w:pStyle w:val="Paragrafoelenco"/>
        <w:numPr>
          <w:ilvl w:val="0"/>
          <w:numId w:val="6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lastRenderedPageBreak/>
        <w:t>Comparatives</w:t>
      </w:r>
      <w:proofErr w:type="spellEnd"/>
    </w:p>
    <w:p w14:paraId="7D7A38AC" w14:textId="3C825E4B" w:rsidR="00E93C22" w:rsidRDefault="00E93C22" w:rsidP="00E93C22">
      <w:pPr>
        <w:pStyle w:val="Paragrafoelenco"/>
        <w:numPr>
          <w:ilvl w:val="0"/>
          <w:numId w:val="6"/>
        </w:numPr>
        <w:rPr>
          <w:rFonts w:ascii="Garamond" w:hAnsi="Garamond"/>
        </w:rPr>
      </w:pPr>
      <w:proofErr w:type="spellStart"/>
      <w:r>
        <w:rPr>
          <w:rFonts w:ascii="Garamond" w:hAnsi="Garamond"/>
        </w:rPr>
        <w:t>Superlatives</w:t>
      </w:r>
      <w:proofErr w:type="spellEnd"/>
    </w:p>
    <w:p w14:paraId="70683B82" w14:textId="77777777" w:rsidR="00E93C22" w:rsidRDefault="00E93C22" w:rsidP="00E93C22">
      <w:pPr>
        <w:rPr>
          <w:rFonts w:ascii="Garamond" w:hAnsi="Garamond"/>
        </w:rPr>
      </w:pPr>
    </w:p>
    <w:p w14:paraId="0D706BE5" w14:textId="77777777" w:rsidR="00E93C22" w:rsidRDefault="00E93C22" w:rsidP="00E93C22">
      <w:pPr>
        <w:rPr>
          <w:rFonts w:ascii="Garamond" w:hAnsi="Garamond"/>
        </w:rPr>
      </w:pPr>
    </w:p>
    <w:p w14:paraId="2CE7EA0A" w14:textId="1C867CAC" w:rsidR="00E93C22" w:rsidRDefault="00E93C22" w:rsidP="00E93C22">
      <w:pPr>
        <w:rPr>
          <w:rFonts w:ascii="Garamond" w:hAnsi="Garamond"/>
        </w:rPr>
      </w:pPr>
      <w:r>
        <w:rPr>
          <w:rFonts w:ascii="Garamond" w:hAnsi="Garamond"/>
        </w:rPr>
        <w:t>Inglese professionale: semplice dialogo di ristorante.</w:t>
      </w:r>
    </w:p>
    <w:p w14:paraId="22D9E72D" w14:textId="2AA6BF5D" w:rsidR="00E93C22" w:rsidRPr="00E93C22" w:rsidRDefault="00E93C22" w:rsidP="00E93C22">
      <w:pPr>
        <w:rPr>
          <w:rFonts w:ascii="Garamond" w:hAnsi="Garamond"/>
        </w:rPr>
      </w:pPr>
      <w:r>
        <w:rPr>
          <w:rFonts w:ascii="Garamond" w:hAnsi="Garamond"/>
        </w:rPr>
        <w:t>Materiale fornito dal formatore.</w:t>
      </w:r>
    </w:p>
    <w:p w14:paraId="4622AF86" w14:textId="18D62CAE" w:rsidR="00E93C22" w:rsidRDefault="00E93C22">
      <w:pPr>
        <w:rPr>
          <w:rFonts w:ascii="Garamond" w:hAnsi="Garamond"/>
          <w:b/>
        </w:rPr>
      </w:pPr>
    </w:p>
    <w:p w14:paraId="7E838FAD" w14:textId="77777777" w:rsidR="00C6259A" w:rsidRPr="00CE3955" w:rsidRDefault="00C6259A" w:rsidP="00C6259A">
      <w:pPr>
        <w:rPr>
          <w:rFonts w:ascii="Garamond" w:hAnsi="Garamond"/>
          <w:b/>
        </w:rPr>
      </w:pPr>
    </w:p>
    <w:p w14:paraId="182BD7D0" w14:textId="77777777" w:rsidR="00C6259A" w:rsidRPr="00CE3955" w:rsidRDefault="00C6259A" w:rsidP="00C6259A">
      <w:pPr>
        <w:rPr>
          <w:rFonts w:ascii="Garamond" w:hAnsi="Garamond"/>
          <w:b/>
        </w:rPr>
      </w:pPr>
      <w:r w:rsidRPr="00CE3955">
        <w:rPr>
          <w:rFonts w:ascii="Garamond" w:hAnsi="Garamond"/>
          <w:b/>
        </w:rPr>
        <w:t>Terzo anno</w:t>
      </w:r>
    </w:p>
    <w:p w14:paraId="6502F2B1" w14:textId="77777777" w:rsidR="00C6259A" w:rsidRPr="00C6259A" w:rsidRDefault="00C6259A" w:rsidP="00C6259A">
      <w:pPr>
        <w:pStyle w:val="Paragrafoelenco"/>
        <w:numPr>
          <w:ilvl w:val="0"/>
          <w:numId w:val="7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t>Present perfect (for e since)</w:t>
      </w:r>
    </w:p>
    <w:p w14:paraId="3D256FFB" w14:textId="77777777" w:rsidR="00C6259A" w:rsidRPr="00C6259A" w:rsidRDefault="00C6259A" w:rsidP="00C6259A">
      <w:pPr>
        <w:pStyle w:val="Paragrafoelenco"/>
        <w:numPr>
          <w:ilvl w:val="0"/>
          <w:numId w:val="7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t>Will/won’t (predictions-first conditional)</w:t>
      </w:r>
    </w:p>
    <w:p w14:paraId="6045B770" w14:textId="77777777" w:rsidR="00C6259A" w:rsidRPr="00C6259A" w:rsidRDefault="00C6259A" w:rsidP="00C6259A">
      <w:pPr>
        <w:pStyle w:val="Paragrafoelenco"/>
        <w:numPr>
          <w:ilvl w:val="0"/>
          <w:numId w:val="7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t>Have to, don’t have to, must, mustn’t</w:t>
      </w:r>
    </w:p>
    <w:p w14:paraId="6D9B39EC" w14:textId="77777777" w:rsidR="00C6259A" w:rsidRPr="00C6259A" w:rsidRDefault="00C6259A" w:rsidP="00C6259A">
      <w:pPr>
        <w:pStyle w:val="Paragrafoelenco"/>
        <w:numPr>
          <w:ilvl w:val="0"/>
          <w:numId w:val="7"/>
        </w:numPr>
        <w:rPr>
          <w:rFonts w:ascii="Garamond" w:hAnsi="Garamond"/>
          <w:strike/>
          <w:lang w:val="en-US"/>
        </w:rPr>
      </w:pPr>
      <w:r w:rsidRPr="00C6259A">
        <w:rPr>
          <w:rFonts w:ascii="Garamond" w:hAnsi="Garamond"/>
          <w:strike/>
          <w:lang w:val="en-US"/>
        </w:rPr>
        <w:t>Should</w:t>
      </w:r>
    </w:p>
    <w:p w14:paraId="770A04B3" w14:textId="77777777" w:rsidR="00C6259A" w:rsidRPr="00C6259A" w:rsidRDefault="00C6259A" w:rsidP="00C6259A">
      <w:pPr>
        <w:rPr>
          <w:rFonts w:ascii="Garamond" w:hAnsi="Garamond"/>
          <w:strike/>
          <w:lang w:val="en-US"/>
        </w:rPr>
      </w:pPr>
    </w:p>
    <w:p w14:paraId="56632B81" w14:textId="77777777" w:rsidR="00C6259A" w:rsidRPr="00C6259A" w:rsidRDefault="00C6259A" w:rsidP="00C6259A">
      <w:p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>Produzione brevi testi per descrivere esperienze passate, fare proposte.</w:t>
      </w:r>
    </w:p>
    <w:p w14:paraId="3588E408" w14:textId="77777777" w:rsidR="00C6259A" w:rsidRPr="00C6259A" w:rsidRDefault="00C6259A" w:rsidP="00C6259A">
      <w:pPr>
        <w:rPr>
          <w:rFonts w:ascii="Garamond" w:hAnsi="Garamond"/>
          <w:strike/>
        </w:rPr>
      </w:pPr>
    </w:p>
    <w:p w14:paraId="5FA0DD86" w14:textId="77777777" w:rsidR="00C6259A" w:rsidRPr="00C6259A" w:rsidRDefault="00C6259A" w:rsidP="00C6259A">
      <w:p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 xml:space="preserve">Testo di riferimento: Christina </w:t>
      </w:r>
      <w:proofErr w:type="spellStart"/>
      <w:r w:rsidRPr="00C6259A">
        <w:rPr>
          <w:rFonts w:ascii="Garamond" w:hAnsi="Garamond"/>
          <w:strike/>
        </w:rPr>
        <w:t>Latham</w:t>
      </w:r>
      <w:proofErr w:type="spellEnd"/>
      <w:r w:rsidRPr="00C6259A">
        <w:rPr>
          <w:rFonts w:ascii="Garamond" w:hAnsi="Garamond"/>
          <w:strike/>
        </w:rPr>
        <w:t xml:space="preserve">-Koenig, Clive </w:t>
      </w:r>
      <w:proofErr w:type="spellStart"/>
      <w:r w:rsidRPr="00C6259A">
        <w:rPr>
          <w:rFonts w:ascii="Garamond" w:hAnsi="Garamond"/>
          <w:strike/>
        </w:rPr>
        <w:t>Oxeden</w:t>
      </w:r>
      <w:proofErr w:type="spellEnd"/>
      <w:r w:rsidRPr="00C6259A">
        <w:rPr>
          <w:rFonts w:ascii="Garamond" w:hAnsi="Garamond"/>
          <w:strike/>
        </w:rPr>
        <w:t>-Oxford- English File Digital (</w:t>
      </w:r>
      <w:proofErr w:type="spellStart"/>
      <w:r w:rsidRPr="00C6259A">
        <w:rPr>
          <w:rFonts w:ascii="Garamond" w:hAnsi="Garamond"/>
          <w:strike/>
        </w:rPr>
        <w:t>pre</w:t>
      </w:r>
      <w:proofErr w:type="spellEnd"/>
      <w:r w:rsidRPr="00C6259A">
        <w:rPr>
          <w:rFonts w:ascii="Garamond" w:hAnsi="Garamond"/>
          <w:strike/>
        </w:rPr>
        <w:t xml:space="preserve"> intermediate, </w:t>
      </w:r>
      <w:proofErr w:type="spellStart"/>
      <w:r w:rsidRPr="00C6259A">
        <w:rPr>
          <w:rFonts w:ascii="Garamond" w:hAnsi="Garamond"/>
          <w:strike/>
        </w:rPr>
        <w:t>third</w:t>
      </w:r>
      <w:proofErr w:type="spellEnd"/>
      <w:r w:rsidRPr="00C6259A">
        <w:rPr>
          <w:rFonts w:ascii="Garamond" w:hAnsi="Garamond"/>
          <w:strike/>
        </w:rPr>
        <w:t xml:space="preserve"> </w:t>
      </w:r>
      <w:proofErr w:type="spellStart"/>
      <w:r w:rsidRPr="00C6259A">
        <w:rPr>
          <w:rFonts w:ascii="Garamond" w:hAnsi="Garamond"/>
          <w:strike/>
        </w:rPr>
        <w:t>edition</w:t>
      </w:r>
      <w:proofErr w:type="spellEnd"/>
      <w:r w:rsidRPr="00C6259A">
        <w:rPr>
          <w:rFonts w:ascii="Garamond" w:hAnsi="Garamond"/>
          <w:strike/>
        </w:rPr>
        <w:t>) unità 6-7-8</w:t>
      </w:r>
    </w:p>
    <w:p w14:paraId="395F369F" w14:textId="77777777" w:rsidR="00C6259A" w:rsidRPr="00C6259A" w:rsidRDefault="00C6259A" w:rsidP="00C6259A">
      <w:pPr>
        <w:rPr>
          <w:rFonts w:ascii="Garamond" w:hAnsi="Garamond"/>
          <w:strike/>
        </w:rPr>
      </w:pPr>
    </w:p>
    <w:p w14:paraId="14BF3C8B" w14:textId="77777777" w:rsidR="00C6259A" w:rsidRPr="00C6259A" w:rsidRDefault="00C6259A" w:rsidP="00C6259A">
      <w:p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>Lingua inglese professionale:</w:t>
      </w:r>
    </w:p>
    <w:p w14:paraId="07825E9E" w14:textId="77777777" w:rsidR="00C6259A" w:rsidRPr="00C6259A" w:rsidRDefault="00C6259A" w:rsidP="00C6259A">
      <w:pPr>
        <w:pStyle w:val="Paragrafoelenco"/>
        <w:numPr>
          <w:ilvl w:val="0"/>
          <w:numId w:val="8"/>
        </w:numPr>
        <w:rPr>
          <w:rFonts w:ascii="Garamond" w:hAnsi="Garamond"/>
          <w:strike/>
        </w:rPr>
      </w:pPr>
      <w:r w:rsidRPr="00C6259A">
        <w:rPr>
          <w:rFonts w:ascii="Garamond" w:hAnsi="Garamond"/>
          <w:strike/>
        </w:rPr>
        <w:t>Formule per accogliere, gestire e congedare la clientela in sala da pranzo.</w:t>
      </w:r>
    </w:p>
    <w:p w14:paraId="2F7476C4" w14:textId="77777777" w:rsidR="00C6259A" w:rsidRPr="00C6259A" w:rsidRDefault="00C6259A" w:rsidP="00C6259A">
      <w:pPr>
        <w:rPr>
          <w:rFonts w:ascii="Garamond" w:hAnsi="Garamond"/>
          <w:strike/>
        </w:rPr>
      </w:pPr>
    </w:p>
    <w:p w14:paraId="21FD0CDB" w14:textId="77777777" w:rsidR="00C6259A" w:rsidRPr="00C6259A" w:rsidRDefault="00C6259A" w:rsidP="00C6259A">
      <w:pPr>
        <w:rPr>
          <w:rFonts w:ascii="Garamond" w:hAnsi="Garamond"/>
          <w:strike/>
        </w:rPr>
      </w:pPr>
    </w:p>
    <w:p w14:paraId="03E2E443" w14:textId="77777777" w:rsidR="00C6259A" w:rsidRPr="00C6259A" w:rsidRDefault="00C6259A" w:rsidP="00C6259A">
      <w:pPr>
        <w:rPr>
          <w:rFonts w:ascii="Garamond" w:hAnsi="Garamond"/>
          <w:strike/>
        </w:rPr>
      </w:pPr>
    </w:p>
    <w:p w14:paraId="325B8262" w14:textId="77777777" w:rsidR="00C6259A" w:rsidRPr="00C6259A" w:rsidRDefault="00C6259A" w:rsidP="00C6259A">
      <w:pPr>
        <w:rPr>
          <w:rFonts w:ascii="Garamond" w:hAnsi="Garamond"/>
          <w:strike/>
        </w:rPr>
      </w:pPr>
    </w:p>
    <w:p w14:paraId="78C0D5C7" w14:textId="77777777" w:rsidR="00E93C22" w:rsidRPr="00C6259A" w:rsidRDefault="00E93C22">
      <w:pPr>
        <w:rPr>
          <w:rFonts w:ascii="Garamond" w:hAnsi="Garamond"/>
          <w:b/>
          <w:i/>
          <w:strike/>
        </w:rPr>
      </w:pPr>
    </w:p>
    <w:sectPr w:rsidR="00E93C22" w:rsidRPr="00C6259A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2506F"/>
    <w:multiLevelType w:val="multilevel"/>
    <w:tmpl w:val="D4A8C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F6034E"/>
    <w:multiLevelType w:val="hybridMultilevel"/>
    <w:tmpl w:val="02748A6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1F0DBF"/>
    <w:multiLevelType w:val="multilevel"/>
    <w:tmpl w:val="266C89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557C96"/>
    <w:multiLevelType w:val="hybridMultilevel"/>
    <w:tmpl w:val="75FA5EE6"/>
    <w:lvl w:ilvl="0" w:tplc="7FFC65F2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B0BDF"/>
    <w:multiLevelType w:val="hybridMultilevel"/>
    <w:tmpl w:val="3800B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940C5"/>
    <w:multiLevelType w:val="multilevel"/>
    <w:tmpl w:val="F7260D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A59731C"/>
    <w:multiLevelType w:val="multilevel"/>
    <w:tmpl w:val="7B583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621CBA"/>
    <w:multiLevelType w:val="hybridMultilevel"/>
    <w:tmpl w:val="3C8E99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48"/>
    <w:rsid w:val="00460ECA"/>
    <w:rsid w:val="00520AB4"/>
    <w:rsid w:val="00842790"/>
    <w:rsid w:val="00901837"/>
    <w:rsid w:val="00B15326"/>
    <w:rsid w:val="00BF5BEF"/>
    <w:rsid w:val="00C6259A"/>
    <w:rsid w:val="00CB6F48"/>
    <w:rsid w:val="00CE3955"/>
    <w:rsid w:val="00E93C22"/>
    <w:rsid w:val="00F01051"/>
    <w:rsid w:val="00F36CE3"/>
    <w:rsid w:val="00F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CDB06"/>
  <w15:docId w15:val="{2B2EBCFC-F09F-4409-807F-977C9AA6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52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lanti</dc:creator>
  <cp:lastModifiedBy>Utente di Microsoft Office</cp:lastModifiedBy>
  <cp:revision>5</cp:revision>
  <dcterms:created xsi:type="dcterms:W3CDTF">2019-06-14T07:16:00Z</dcterms:created>
  <dcterms:modified xsi:type="dcterms:W3CDTF">2020-02-20T10:39:00Z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