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DC7" w14:textId="56EE20F8" w:rsidR="00D07E3F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  <w:r w:rsidRPr="0075026A">
        <w:rPr>
          <w:rFonts w:ascii="Garamond" w:hAnsi="Garamond"/>
          <w:b/>
        </w:rPr>
        <w:t>F</w:t>
      </w:r>
      <w:r w:rsidR="00D07E3F" w:rsidRPr="0075026A">
        <w:rPr>
          <w:rFonts w:ascii="Garamond" w:hAnsi="Garamond"/>
          <w:b/>
        </w:rPr>
        <w:t>RANCESE</w:t>
      </w:r>
    </w:p>
    <w:p w14:paraId="5B83CA08" w14:textId="77777777" w:rsidR="00C92E52" w:rsidRPr="006554C0" w:rsidRDefault="00C92E52" w:rsidP="00C92E52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0873BF6F" w14:textId="77777777" w:rsidR="00C92E52" w:rsidRPr="0075026A" w:rsidRDefault="00C92E52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ABAC1D2" w14:textId="77777777" w:rsidR="00D07E3F" w:rsidRPr="0075026A" w:rsidRDefault="00D07E3F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498F1764" w14:textId="5313611E" w:rsidR="0044691D" w:rsidRPr="0075026A" w:rsidRDefault="00157F82" w:rsidP="00D07E3F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Primo anno</w:t>
      </w:r>
    </w:p>
    <w:p w14:paraId="118126E8" w14:textId="77777777" w:rsidR="0044691D" w:rsidRPr="0075026A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2BE4203" w14:textId="77777777" w:rsidR="0044691D" w:rsidRPr="0075026A" w:rsidRDefault="0044691D" w:rsidP="00D07E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</w:t>
      </w:r>
      <w:proofErr w:type="spellStart"/>
      <w:r w:rsidRPr="0075026A">
        <w:rPr>
          <w:rFonts w:ascii="Garamond" w:hAnsi="Garamond"/>
        </w:rPr>
        <w:t>Westphal</w:t>
      </w:r>
      <w:proofErr w:type="spellEnd"/>
      <w:r w:rsidRPr="0075026A">
        <w:rPr>
          <w:rFonts w:ascii="Garamond" w:hAnsi="Garamond"/>
        </w:rPr>
        <w:t xml:space="preserve">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édition</w:t>
      </w:r>
      <w:proofErr w:type="spellEnd"/>
      <w:r w:rsidRPr="0075026A">
        <w:rPr>
          <w:rFonts w:ascii="Garamond" w:hAnsi="Garamond"/>
        </w:rPr>
        <w:t xml:space="preserve"> </w:t>
      </w:r>
      <w:proofErr w:type="spellStart"/>
      <w:r w:rsidRPr="0075026A">
        <w:rPr>
          <w:rFonts w:ascii="Garamond" w:hAnsi="Garamond"/>
        </w:rPr>
        <w:t>compacte</w:t>
      </w:r>
      <w:proofErr w:type="spellEnd"/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Pearson</w:t>
      </w:r>
      <w:proofErr w:type="spellEnd"/>
    </w:p>
    <w:p w14:paraId="0D8B0E92" w14:textId="77777777" w:rsidR="00D07E3F" w:rsidRPr="0075026A" w:rsidRDefault="00D07E3F" w:rsidP="00D07E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44691D" w:rsidRPr="00557E44" w14:paraId="05130288" w14:textId="77777777" w:rsidTr="00754B12">
        <w:tc>
          <w:tcPr>
            <w:tcW w:w="3615" w:type="dxa"/>
          </w:tcPr>
          <w:p w14:paraId="77F73B9D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</w:rPr>
            </w:pPr>
            <w:r w:rsidRPr="0075026A">
              <w:rPr>
                <w:rFonts w:ascii="Garamond" w:hAnsi="Garamond"/>
                <w:sz w:val="20"/>
                <w:szCs w:val="20"/>
              </w:rPr>
              <w:t xml:space="preserve">À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</w:rPr>
              <w:t>la gare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</w:rPr>
              <w:t>:</w:t>
            </w:r>
          </w:p>
          <w:p w14:paraId="62B6DDA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Saluer et prendre congé ;</w:t>
            </w:r>
          </w:p>
          <w:p w14:paraId="1C627E54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comment ça va et répondre ;</w:t>
            </w:r>
          </w:p>
          <w:p w14:paraId="09951F81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Remercier, s’excuser ;</w:t>
            </w:r>
          </w:p>
          <w:p w14:paraId="38E65A2D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Se présenter et présenter quelqu’un ;</w:t>
            </w:r>
          </w:p>
          <w:p w14:paraId="781E40AB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Dire la date ;</w:t>
            </w:r>
          </w:p>
          <w:p w14:paraId="3BA3D58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Ecrire une carte postale.</w:t>
            </w:r>
          </w:p>
        </w:tc>
        <w:tc>
          <w:tcPr>
            <w:tcW w:w="3037" w:type="dxa"/>
          </w:tcPr>
          <w:p w14:paraId="1743B486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pronoms personnels sujet, les verbes du premier groupe,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verbe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s’appeler, le pronom on</w:t>
            </w:r>
          </w:p>
          <w:p w14:paraId="1B7144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phrase interrogative (intonation), les nombres de 0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70</w:t>
            </w:r>
          </w:p>
        </w:tc>
        <w:tc>
          <w:tcPr>
            <w:tcW w:w="2976" w:type="dxa"/>
          </w:tcPr>
          <w:p w14:paraId="6363C1E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salutations, les formules, de politesse, les jours de la semaine, les mois</w:t>
            </w:r>
          </w:p>
        </w:tc>
      </w:tr>
      <w:tr w:rsidR="0044691D" w:rsidRPr="0075026A" w14:paraId="6112897F" w14:textId="77777777" w:rsidTr="00754B12">
        <w:tc>
          <w:tcPr>
            <w:tcW w:w="3615" w:type="dxa"/>
          </w:tcPr>
          <w:p w14:paraId="4554CAB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Confidences :</w:t>
            </w:r>
          </w:p>
          <w:p w14:paraId="60F08D04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Identifier quelqu’un</w:t>
            </w:r>
          </w:p>
          <w:p w14:paraId="075EAC72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 et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dire la nationalité et les professions</w:t>
            </w:r>
          </w:p>
        </w:tc>
        <w:tc>
          <w:tcPr>
            <w:tcW w:w="3037" w:type="dxa"/>
          </w:tcPr>
          <w:p w14:paraId="560A4A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Qui est-ce ? Qu’est-ce que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 ?;</w:t>
            </w:r>
            <w:proofErr w:type="gramEnd"/>
          </w:p>
          <w:p w14:paraId="63DF068A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 et ce sont, elle est/exc. ;</w:t>
            </w:r>
          </w:p>
          <w:p w14:paraId="7E0AD17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pluriel ;</w:t>
            </w:r>
          </w:p>
          <w:p w14:paraId="0012D3A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féminin ;</w:t>
            </w:r>
          </w:p>
          <w:p w14:paraId="6D4F105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articles contractés</w:t>
            </w:r>
          </w:p>
        </w:tc>
        <w:tc>
          <w:tcPr>
            <w:tcW w:w="2976" w:type="dxa"/>
          </w:tcPr>
          <w:p w14:paraId="0D322BC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métiers et les professions ;</w:t>
            </w:r>
          </w:p>
          <w:p w14:paraId="58C54615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personnes ;</w:t>
            </w:r>
          </w:p>
          <w:p w14:paraId="231E6B9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Quelques nationalités ;</w:t>
            </w:r>
          </w:p>
        </w:tc>
      </w:tr>
      <w:tr w:rsidR="0044691D" w:rsidRPr="00754B12" w14:paraId="572F293E" w14:textId="77777777" w:rsidTr="00754B12">
        <w:tc>
          <w:tcPr>
            <w:tcW w:w="3615" w:type="dxa"/>
          </w:tcPr>
          <w:p w14:paraId="1F31C0D4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Dur, dur, d’avoir 16 ans</w:t>
            </w:r>
          </w:p>
          <w:p w14:paraId="52BF49E0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Parler de sa famille ;</w:t>
            </w:r>
          </w:p>
          <w:p w14:paraId="0F81ED72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l’aspect physique de quelqu’un</w:t>
            </w:r>
          </w:p>
          <w:p w14:paraId="067EE471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le caractère de quelqu’un</w:t>
            </w:r>
          </w:p>
          <w:p w14:paraId="4D0E751A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</w:tc>
        <w:tc>
          <w:tcPr>
            <w:tcW w:w="3037" w:type="dxa"/>
          </w:tcPr>
          <w:p w14:paraId="3EAF4D2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possessifs, les pronoms personnels toniques,</w:t>
            </w:r>
          </w:p>
          <w:p w14:paraId="66306BF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formation du féminin, les adverbes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très, beaucoup et beaucoup de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, les prépositions devant le nom de pays, les 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aller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et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venir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.</w:t>
            </w:r>
          </w:p>
          <w:p w14:paraId="6AAA106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adjectifs démonstratifs, il y a,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verbes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préférer, faire et savoir.</w:t>
            </w:r>
          </w:p>
          <w:p w14:paraId="194367E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pronoms personnels compléments d’objet direct (COD).</w:t>
            </w:r>
          </w:p>
          <w:p w14:paraId="49F5DCC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Prépositions de lieu</w:t>
            </w:r>
          </w:p>
        </w:tc>
        <w:tc>
          <w:tcPr>
            <w:tcW w:w="2976" w:type="dxa"/>
          </w:tcPr>
          <w:p w14:paraId="7823087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famille, l’aspect physique, les traits de caractère.</w:t>
            </w:r>
          </w:p>
          <w:p w14:paraId="7309B9F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couleurs, la taille et la forme.</w:t>
            </w:r>
          </w:p>
        </w:tc>
      </w:tr>
      <w:tr w:rsidR="0044691D" w:rsidRPr="00557E44" w14:paraId="701BBB7B" w14:textId="77777777" w:rsidTr="00754B12">
        <w:tc>
          <w:tcPr>
            <w:tcW w:w="3615" w:type="dxa"/>
          </w:tcPr>
          <w:p w14:paraId="474E0F8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18B5BBDB" w14:textId="77777777" w:rsidR="0044691D" w:rsidRPr="0075026A" w:rsidRDefault="0044691D" w:rsidP="00D07E3F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0EF47AEE" w14:textId="4526EB50" w:rsidR="0044691D" w:rsidRPr="0075026A" w:rsidRDefault="00157F82" w:rsidP="00157F82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Parler des habitudes quotidiennes</w:t>
            </w:r>
          </w:p>
        </w:tc>
        <w:tc>
          <w:tcPr>
            <w:tcW w:w="3037" w:type="dxa"/>
          </w:tcPr>
          <w:p w14:paraId="541CC30B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verbes du deuxième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groupe ,l’impératif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 ,Il faut, les ordinaux, les verbes devoir pouvoir et vouloir ;</w:t>
            </w:r>
          </w:p>
        </w:tc>
        <w:tc>
          <w:tcPr>
            <w:tcW w:w="2976" w:type="dxa"/>
          </w:tcPr>
          <w:p w14:paraId="6E735AE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5A725A6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70040EF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1090B1D1" w14:textId="77777777" w:rsidR="0044691D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Des lieux publics</w:t>
            </w:r>
          </w:p>
          <w:p w14:paraId="66C008BA" w14:textId="1C181A32" w:rsidR="00754B12" w:rsidRPr="0075026A" w:rsidRDefault="00754B12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</w:tbl>
    <w:p w14:paraId="2687BB00" w14:textId="2981919E" w:rsidR="005567DD" w:rsidRDefault="005567DD" w:rsidP="005567DD">
      <w:pPr>
        <w:spacing w:after="0" w:line="240" w:lineRule="auto"/>
        <w:rPr>
          <w:rFonts w:ascii="Garamond" w:hAnsi="Garamond"/>
          <w:lang w:val="en-US"/>
        </w:rPr>
      </w:pPr>
    </w:p>
    <w:p w14:paraId="6ABC2C71" w14:textId="5001E748" w:rsidR="00E81C3F" w:rsidRDefault="00E81C3F" w:rsidP="005567DD">
      <w:pPr>
        <w:spacing w:after="0" w:line="240" w:lineRule="auto"/>
        <w:rPr>
          <w:rFonts w:ascii="Garamond" w:hAnsi="Garamond"/>
          <w:lang w:val="en-US"/>
        </w:rPr>
      </w:pPr>
    </w:p>
    <w:p w14:paraId="0AA03940" w14:textId="6A9B096E" w:rsidR="00E81C3F" w:rsidRPr="0075026A" w:rsidRDefault="00E81C3F" w:rsidP="00E81C3F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Secondo anno</w:t>
      </w:r>
    </w:p>
    <w:p w14:paraId="3FC0FBD4" w14:textId="77777777" w:rsidR="00E81C3F" w:rsidRPr="0075026A" w:rsidRDefault="00E81C3F" w:rsidP="00E81C3F">
      <w:pPr>
        <w:spacing w:after="0" w:line="240" w:lineRule="auto"/>
        <w:jc w:val="center"/>
        <w:rPr>
          <w:rFonts w:ascii="Garamond" w:hAnsi="Garamond"/>
          <w:b/>
        </w:rPr>
      </w:pPr>
    </w:p>
    <w:p w14:paraId="6989DAF7" w14:textId="77777777" w:rsidR="00E81C3F" w:rsidRPr="0075026A" w:rsidRDefault="00E81C3F" w:rsidP="00E81C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</w:t>
      </w:r>
      <w:proofErr w:type="spellStart"/>
      <w:r w:rsidRPr="0075026A">
        <w:rPr>
          <w:rFonts w:ascii="Garamond" w:hAnsi="Garamond"/>
        </w:rPr>
        <w:t>Westphal</w:t>
      </w:r>
      <w:proofErr w:type="spellEnd"/>
      <w:r w:rsidRPr="0075026A">
        <w:rPr>
          <w:rFonts w:ascii="Garamond" w:hAnsi="Garamond"/>
        </w:rPr>
        <w:t xml:space="preserve">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édition</w:t>
      </w:r>
      <w:proofErr w:type="spellEnd"/>
      <w:r w:rsidRPr="0075026A">
        <w:rPr>
          <w:rFonts w:ascii="Garamond" w:hAnsi="Garamond"/>
        </w:rPr>
        <w:t xml:space="preserve"> </w:t>
      </w:r>
      <w:proofErr w:type="spellStart"/>
      <w:r w:rsidRPr="0075026A">
        <w:rPr>
          <w:rFonts w:ascii="Garamond" w:hAnsi="Garamond"/>
        </w:rPr>
        <w:t>compacte</w:t>
      </w:r>
      <w:proofErr w:type="spellEnd"/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Pearson</w:t>
      </w:r>
      <w:proofErr w:type="spellEnd"/>
    </w:p>
    <w:p w14:paraId="68A22599" w14:textId="77777777" w:rsidR="00E81C3F" w:rsidRPr="0075026A" w:rsidRDefault="00E81C3F" w:rsidP="00E81C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E81C3F" w:rsidRPr="00C3207E" w14:paraId="2E40D888" w14:textId="77777777" w:rsidTr="001B3E58">
        <w:tc>
          <w:tcPr>
            <w:tcW w:w="3615" w:type="dxa"/>
          </w:tcPr>
          <w:p w14:paraId="1B3BDBE9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  <w:lang w:val="fr-FR"/>
              </w:rPr>
              <w:t>SECONDO ANNO unités 4-5-6-7</w:t>
            </w:r>
          </w:p>
        </w:tc>
        <w:tc>
          <w:tcPr>
            <w:tcW w:w="3037" w:type="dxa"/>
          </w:tcPr>
          <w:p w14:paraId="627035CF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05CD40F0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</w:tr>
      <w:tr w:rsidR="00E81C3F" w:rsidRPr="00C15A1B" w14:paraId="14FBBD4B" w14:textId="77777777" w:rsidTr="001B3E58">
        <w:tc>
          <w:tcPr>
            <w:tcW w:w="3615" w:type="dxa"/>
          </w:tcPr>
          <w:p w14:paraId="08BFACBB" w14:textId="77777777" w:rsidR="00E81C3F" w:rsidRPr="00065E33" w:rsidRDefault="00E81C3F" w:rsidP="001B3E58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  <w:p w14:paraId="3C5234CF" w14:textId="77777777" w:rsidR="00E81C3F" w:rsidRPr="00065E33" w:rsidRDefault="00E81C3F" w:rsidP="001B3E58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Les objets de tous les jours, les études, s’habiller, les études</w:t>
            </w:r>
          </w:p>
        </w:tc>
        <w:tc>
          <w:tcPr>
            <w:tcW w:w="3037" w:type="dxa"/>
          </w:tcPr>
          <w:p w14:paraId="38C0CFDA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adjectifs démonstratifs</w:t>
            </w:r>
          </w:p>
          <w:p w14:paraId="57F2B230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Il y a</w:t>
            </w:r>
          </w:p>
          <w:p w14:paraId="14AACD08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pronoms personnels d’objet</w:t>
            </w:r>
          </w:p>
          <w:p w14:paraId="77886D77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adjectifs de couleur</w:t>
            </w:r>
          </w:p>
          <w:p w14:paraId="47DC6BF6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nombres à partir de 70</w:t>
            </w:r>
          </w:p>
          <w:p w14:paraId="6E268E69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verbe préférer</w:t>
            </w:r>
          </w:p>
          <w:p w14:paraId="58324E60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verbes faire et savoir</w:t>
            </w:r>
          </w:p>
        </w:tc>
        <w:tc>
          <w:tcPr>
            <w:tcW w:w="2976" w:type="dxa"/>
          </w:tcPr>
          <w:p w14:paraId="1CF59903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Localiser et décrire quelque chose</w:t>
            </w:r>
          </w:p>
        </w:tc>
      </w:tr>
      <w:tr w:rsidR="00E81C3F" w:rsidRPr="00557E44" w14:paraId="13B41B82" w14:textId="77777777" w:rsidTr="001B3E58">
        <w:tc>
          <w:tcPr>
            <w:tcW w:w="3615" w:type="dxa"/>
          </w:tcPr>
          <w:p w14:paraId="18999860" w14:textId="77777777" w:rsidR="00E81C3F" w:rsidRPr="00065E33" w:rsidRDefault="00E81C3F" w:rsidP="001B3E58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Parler de sa routine</w:t>
            </w:r>
          </w:p>
          <w:p w14:paraId="57776235" w14:textId="77777777" w:rsidR="00E81C3F" w:rsidRPr="00065E33" w:rsidRDefault="00E81C3F" w:rsidP="001B3E58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Dire ce qu’on aime et ce qu’on n’aime pas</w:t>
            </w:r>
          </w:p>
        </w:tc>
        <w:tc>
          <w:tcPr>
            <w:tcW w:w="3037" w:type="dxa"/>
          </w:tcPr>
          <w:p w14:paraId="19FF6219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passé récent, le présent progressif et le futur proche</w:t>
            </w:r>
          </w:p>
          <w:p w14:paraId="75632090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verbe prendre</w:t>
            </w:r>
          </w:p>
        </w:tc>
        <w:tc>
          <w:tcPr>
            <w:tcW w:w="2976" w:type="dxa"/>
          </w:tcPr>
          <w:p w14:paraId="76E51917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parties du jour</w:t>
            </w:r>
          </w:p>
          <w:p w14:paraId="4E006D08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actions de tous les jours</w:t>
            </w:r>
          </w:p>
          <w:p w14:paraId="0163B87B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Des loisirs et sports</w:t>
            </w:r>
          </w:p>
          <w:p w14:paraId="69A901BA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Apprécier/critiquer</w:t>
            </w:r>
          </w:p>
        </w:tc>
      </w:tr>
      <w:tr w:rsidR="00E81C3F" w:rsidRPr="00557E44" w14:paraId="290BE2A3" w14:textId="77777777" w:rsidTr="001B3E58">
        <w:tc>
          <w:tcPr>
            <w:tcW w:w="3615" w:type="dxa"/>
          </w:tcPr>
          <w:p w14:paraId="7F900E7C" w14:textId="77777777" w:rsidR="00E81C3F" w:rsidRPr="00065E33" w:rsidRDefault="00E81C3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54889718" w14:textId="77777777" w:rsidR="00E81C3F" w:rsidRPr="00065E33" w:rsidRDefault="00E81C3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17194ADD" w14:textId="77777777" w:rsidR="00E81C3F" w:rsidRPr="00065E33" w:rsidRDefault="00E81C3F" w:rsidP="001B3E58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065E33">
              <w:rPr>
                <w:rFonts w:ascii="Garamond" w:hAnsi="Garamond"/>
                <w:sz w:val="20"/>
                <w:szCs w:val="20"/>
                <w:lang w:val="fr-FR"/>
              </w:rPr>
              <w:t>Demander et indiquer le chemin</w:t>
            </w:r>
          </w:p>
          <w:p w14:paraId="4059BD47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4DBF2116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Les verbes du deuxième groupe, l’impératif, Il faut, les ordinaux, les verbes devoir pouvoir et vouloir ;</w:t>
            </w:r>
          </w:p>
        </w:tc>
        <w:tc>
          <w:tcPr>
            <w:tcW w:w="2976" w:type="dxa"/>
          </w:tcPr>
          <w:p w14:paraId="38653018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1CF2E02A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2C8E5DC3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6CAFC5A6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Des lieux publics</w:t>
            </w:r>
          </w:p>
          <w:p w14:paraId="2E3E59E8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  <w:tr w:rsidR="00E81C3F" w:rsidRPr="00C15A1B" w14:paraId="25FE351C" w14:textId="77777777" w:rsidTr="001B3E58">
        <w:tc>
          <w:tcPr>
            <w:tcW w:w="3615" w:type="dxa"/>
          </w:tcPr>
          <w:p w14:paraId="48025A63" w14:textId="77777777" w:rsidR="00E81C3F" w:rsidRPr="00C15A1B" w:rsidRDefault="00E81C3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lastRenderedPageBreak/>
              <w:t>Vendre ou acheter un article</w:t>
            </w:r>
          </w:p>
          <w:p w14:paraId="1D525345" w14:textId="77777777" w:rsidR="00E81C3F" w:rsidRPr="00C15A1B" w:rsidRDefault="00E81C3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t>Demander et dire le prix</w:t>
            </w:r>
          </w:p>
          <w:p w14:paraId="7A514698" w14:textId="77777777" w:rsidR="00E81C3F" w:rsidRPr="00C15A1B" w:rsidRDefault="00E81C3F" w:rsidP="001B3E58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C15A1B">
              <w:rPr>
                <w:rFonts w:ascii="Garamond" w:hAnsi="Garamond"/>
                <w:sz w:val="20"/>
                <w:szCs w:val="20"/>
                <w:lang w:val="fr-FR"/>
              </w:rPr>
              <w:t>Proposer ou demander quelque chose à manger ou à boire</w:t>
            </w:r>
          </w:p>
        </w:tc>
        <w:tc>
          <w:tcPr>
            <w:tcW w:w="3037" w:type="dxa"/>
          </w:tcPr>
          <w:p w14:paraId="1B0E2ED4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L’article partitif</w:t>
            </w:r>
          </w:p>
          <w:p w14:paraId="0A274D5E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 pronom en en</w:t>
            </w:r>
          </w:p>
          <w:p w14:paraId="20CFB42A" w14:textId="77777777" w:rsidR="00E81C3F" w:rsidRPr="00C15A1B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5B3F7EC1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magasins et la marchandise</w:t>
            </w:r>
          </w:p>
          <w:p w14:paraId="2DEEA79A" w14:textId="77777777" w:rsidR="00E81C3F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commerçants</w:t>
            </w:r>
          </w:p>
          <w:p w14:paraId="37A09198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Pour payer</w:t>
            </w:r>
          </w:p>
        </w:tc>
      </w:tr>
      <w:tr w:rsidR="00E81C3F" w:rsidRPr="00C15A1B" w14:paraId="0881EC13" w14:textId="77777777" w:rsidTr="001B3E58">
        <w:tc>
          <w:tcPr>
            <w:tcW w:w="3615" w:type="dxa"/>
          </w:tcPr>
          <w:p w14:paraId="24483230" w14:textId="77777777" w:rsidR="00E81C3F" w:rsidRDefault="00E81C3F" w:rsidP="001B3E58">
            <w:pPr>
              <w:pStyle w:val="Paragrafoelenco"/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00BA2C11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01392660" w14:textId="77777777" w:rsidR="00E81C3F" w:rsidRPr="0075026A" w:rsidRDefault="00E81C3F" w:rsidP="001B3E58">
            <w:pPr>
              <w:rPr>
                <w:rFonts w:ascii="Garamond" w:hAnsi="Garamond"/>
                <w:sz w:val="20"/>
                <w:szCs w:val="20"/>
                <w:lang w:val="fr-FR"/>
              </w:rPr>
            </w:pPr>
          </w:p>
        </w:tc>
      </w:tr>
    </w:tbl>
    <w:p w14:paraId="74129523" w14:textId="41B6C68B" w:rsidR="00E81C3F" w:rsidRDefault="00E81C3F" w:rsidP="005567DD">
      <w:pPr>
        <w:spacing w:after="0" w:line="240" w:lineRule="auto"/>
        <w:rPr>
          <w:rFonts w:ascii="Garamond" w:hAnsi="Garamond"/>
          <w:lang w:val="en-US"/>
        </w:rPr>
      </w:pPr>
    </w:p>
    <w:p w14:paraId="1BEB996A" w14:textId="386945F5" w:rsidR="00C92E52" w:rsidRDefault="00C92E52" w:rsidP="005567DD">
      <w:pPr>
        <w:spacing w:after="0" w:line="240" w:lineRule="auto"/>
        <w:rPr>
          <w:rFonts w:ascii="Garamond" w:hAnsi="Garamond"/>
          <w:lang w:val="en-US"/>
        </w:rPr>
      </w:pPr>
    </w:p>
    <w:p w14:paraId="562C415F" w14:textId="29ADF1C6" w:rsidR="00C92E52" w:rsidRPr="0075026A" w:rsidRDefault="00C92E52" w:rsidP="00C92E52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14:paraId="7AD4BB84" w14:textId="77777777" w:rsidR="00C92E52" w:rsidRPr="0075026A" w:rsidRDefault="00C92E52" w:rsidP="00C92E52">
      <w:pPr>
        <w:spacing w:after="0" w:line="240" w:lineRule="auto"/>
        <w:jc w:val="center"/>
        <w:rPr>
          <w:rFonts w:ascii="Garamond" w:hAnsi="Garamond"/>
          <w:b/>
        </w:rPr>
      </w:pPr>
    </w:p>
    <w:p w14:paraId="4E2AA745" w14:textId="77777777" w:rsidR="00C92E52" w:rsidRPr="00C92E52" w:rsidRDefault="00C92E52" w:rsidP="00C92E52">
      <w:pPr>
        <w:spacing w:after="0" w:line="240" w:lineRule="auto"/>
        <w:rPr>
          <w:rFonts w:ascii="Garamond" w:hAnsi="Garamond"/>
          <w:strike/>
        </w:rPr>
      </w:pPr>
      <w:r w:rsidRPr="00C92E52">
        <w:rPr>
          <w:rFonts w:ascii="Garamond" w:hAnsi="Garamond"/>
          <w:strike/>
        </w:rPr>
        <w:t xml:space="preserve">Testo adottato: G Bellano </w:t>
      </w:r>
      <w:proofErr w:type="spellStart"/>
      <w:r w:rsidRPr="00C92E52">
        <w:rPr>
          <w:rFonts w:ascii="Garamond" w:hAnsi="Garamond"/>
          <w:strike/>
        </w:rPr>
        <w:t>Westphal</w:t>
      </w:r>
      <w:proofErr w:type="spellEnd"/>
      <w:r w:rsidRPr="00C92E52">
        <w:rPr>
          <w:rFonts w:ascii="Garamond" w:hAnsi="Garamond"/>
          <w:strike/>
        </w:rPr>
        <w:t xml:space="preserve">, Patricia Ghezzi, </w:t>
      </w:r>
      <w:r w:rsidRPr="00C92E52">
        <w:rPr>
          <w:rFonts w:ascii="Garamond" w:hAnsi="Garamond"/>
          <w:i/>
          <w:strike/>
        </w:rPr>
        <w:t>Palmarès en poche</w:t>
      </w:r>
      <w:r w:rsidRPr="00C92E52">
        <w:rPr>
          <w:rFonts w:ascii="Garamond" w:hAnsi="Garamond"/>
          <w:strike/>
        </w:rPr>
        <w:t xml:space="preserve">, </w:t>
      </w:r>
      <w:proofErr w:type="spellStart"/>
      <w:r w:rsidRPr="00C92E52">
        <w:rPr>
          <w:rFonts w:ascii="Garamond" w:hAnsi="Garamond"/>
          <w:strike/>
        </w:rPr>
        <w:t>édition</w:t>
      </w:r>
      <w:proofErr w:type="spellEnd"/>
      <w:r w:rsidRPr="00C92E52">
        <w:rPr>
          <w:rFonts w:ascii="Garamond" w:hAnsi="Garamond"/>
          <w:strike/>
        </w:rPr>
        <w:t xml:space="preserve"> </w:t>
      </w:r>
      <w:proofErr w:type="spellStart"/>
      <w:r w:rsidRPr="00C92E52">
        <w:rPr>
          <w:rFonts w:ascii="Garamond" w:hAnsi="Garamond"/>
          <w:strike/>
        </w:rPr>
        <w:t>compacte</w:t>
      </w:r>
      <w:proofErr w:type="spellEnd"/>
      <w:r w:rsidRPr="00C92E52">
        <w:rPr>
          <w:rFonts w:ascii="Garamond" w:hAnsi="Garamond"/>
          <w:strike/>
        </w:rPr>
        <w:t xml:space="preserve">, </w:t>
      </w:r>
      <w:proofErr w:type="spellStart"/>
      <w:r w:rsidRPr="00C92E52">
        <w:rPr>
          <w:rFonts w:ascii="Garamond" w:hAnsi="Garamond"/>
          <w:strike/>
        </w:rPr>
        <w:t>Pearson</w:t>
      </w:r>
      <w:proofErr w:type="spellEnd"/>
    </w:p>
    <w:p w14:paraId="555FE6B2" w14:textId="77777777" w:rsidR="00C92E52" w:rsidRPr="00C92E52" w:rsidRDefault="00C92E52" w:rsidP="00C92E52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C92E52" w:rsidRPr="00C92E52" w14:paraId="7660E5B0" w14:textId="77777777" w:rsidTr="000109A2">
        <w:tc>
          <w:tcPr>
            <w:tcW w:w="3615" w:type="dxa"/>
          </w:tcPr>
          <w:p w14:paraId="00B5CEF9" w14:textId="77777777" w:rsidR="00C92E52" w:rsidRPr="00C92E52" w:rsidRDefault="00C92E52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TERZO ANNO</w:t>
            </w:r>
          </w:p>
        </w:tc>
        <w:tc>
          <w:tcPr>
            <w:tcW w:w="3037" w:type="dxa"/>
          </w:tcPr>
          <w:p w14:paraId="59D1D1EA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616EE555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  <w:tr w:rsidR="00C92E52" w:rsidRPr="00C92E52" w14:paraId="13578F39" w14:textId="77777777" w:rsidTr="000109A2">
        <w:tc>
          <w:tcPr>
            <w:tcW w:w="3615" w:type="dxa"/>
          </w:tcPr>
          <w:p w14:paraId="7E587BC8" w14:textId="77777777" w:rsidR="00C92E52" w:rsidRPr="00C92E52" w:rsidRDefault="00C92E52" w:rsidP="00C92E52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 fait hier, la semaine dernière</w:t>
            </w:r>
          </w:p>
        </w:tc>
        <w:tc>
          <w:tcPr>
            <w:tcW w:w="3037" w:type="dxa"/>
          </w:tcPr>
          <w:p w14:paraId="2391A8C2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composé</w:t>
            </w:r>
          </w:p>
          <w:p w14:paraId="2603F31E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00929B2C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Des événements à fêter</w:t>
            </w:r>
          </w:p>
        </w:tc>
      </w:tr>
      <w:tr w:rsidR="00C92E52" w:rsidRPr="00C92E52" w14:paraId="00B92FE8" w14:textId="77777777" w:rsidTr="000109A2">
        <w:tc>
          <w:tcPr>
            <w:tcW w:w="3615" w:type="dxa"/>
          </w:tcPr>
          <w:p w14:paraId="211E45F1" w14:textId="77777777" w:rsidR="00C92E52" w:rsidRPr="00C92E52" w:rsidRDefault="00C92E52" w:rsidP="00C92E52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d’un événement passé</w:t>
            </w:r>
          </w:p>
        </w:tc>
        <w:tc>
          <w:tcPr>
            <w:tcW w:w="3037" w:type="dxa"/>
          </w:tcPr>
          <w:p w14:paraId="216DF16D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976" w:type="dxa"/>
          </w:tcPr>
          <w:p w14:paraId="11D3ADA4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Habitudes du passé</w:t>
            </w:r>
          </w:p>
        </w:tc>
      </w:tr>
      <w:tr w:rsidR="00C92E52" w:rsidRPr="00C92E52" w14:paraId="611F6167" w14:textId="77777777" w:rsidTr="000109A2">
        <w:tc>
          <w:tcPr>
            <w:tcW w:w="3615" w:type="dxa"/>
          </w:tcPr>
          <w:p w14:paraId="5B6F7F67" w14:textId="77777777" w:rsidR="00C92E52" w:rsidRPr="00C92E52" w:rsidRDefault="00C92E52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FRANCESE PROFESSIONALE </w:t>
            </w:r>
          </w:p>
        </w:tc>
        <w:tc>
          <w:tcPr>
            <w:tcW w:w="3037" w:type="dxa"/>
          </w:tcPr>
          <w:p w14:paraId="5F7789BE" w14:textId="77777777" w:rsidR="00C92E52" w:rsidRPr="00C92E52" w:rsidRDefault="00C92E52" w:rsidP="00C92E52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brigata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cucina</w:t>
            </w:r>
            <w:proofErr w:type="spellEnd"/>
          </w:p>
          <w:p w14:paraId="07EC1A44" w14:textId="77777777" w:rsidR="00C92E52" w:rsidRPr="00C92E52" w:rsidRDefault="00C92E52" w:rsidP="00C92E52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Gli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strumenti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del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pasticcere</w:t>
            </w:r>
            <w:proofErr w:type="spellEnd"/>
          </w:p>
          <w:p w14:paraId="07B846D3" w14:textId="77777777" w:rsidR="00C92E52" w:rsidRPr="00C92E52" w:rsidRDefault="00C92E52" w:rsidP="00C92E52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Principali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ingredienti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attività</w:t>
            </w:r>
            <w:proofErr w:type="spellEnd"/>
          </w:p>
        </w:tc>
        <w:tc>
          <w:tcPr>
            <w:tcW w:w="2976" w:type="dxa"/>
          </w:tcPr>
          <w:p w14:paraId="4381AEE5" w14:textId="77777777" w:rsidR="00C92E52" w:rsidRPr="00C92E52" w:rsidRDefault="00C92E52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0BE8A0EF" w14:textId="77777777" w:rsidR="00C92E52" w:rsidRPr="00C92E52" w:rsidRDefault="00C92E52" w:rsidP="00C92E52">
      <w:pPr>
        <w:spacing w:after="0" w:line="240" w:lineRule="auto"/>
        <w:rPr>
          <w:rFonts w:ascii="Garamond" w:hAnsi="Garamond"/>
          <w:strike/>
          <w:lang w:val="fr-FR"/>
        </w:rPr>
      </w:pPr>
    </w:p>
    <w:p w14:paraId="7672B59B" w14:textId="77777777" w:rsidR="00C92E52" w:rsidRPr="000504F3" w:rsidRDefault="00C92E52" w:rsidP="00C92E52">
      <w:pPr>
        <w:spacing w:after="0" w:line="240" w:lineRule="auto"/>
        <w:rPr>
          <w:rFonts w:ascii="Garamond" w:hAnsi="Garamond"/>
          <w:lang w:val="en-US"/>
        </w:rPr>
      </w:pPr>
    </w:p>
    <w:p w14:paraId="39ADA8AA" w14:textId="77777777" w:rsidR="00C92E52" w:rsidRPr="00B10957" w:rsidRDefault="00C92E52" w:rsidP="005567DD">
      <w:pPr>
        <w:spacing w:after="0" w:line="240" w:lineRule="auto"/>
        <w:rPr>
          <w:rFonts w:ascii="Garamond" w:hAnsi="Garamond"/>
          <w:lang w:val="en-US"/>
        </w:rPr>
      </w:pPr>
    </w:p>
    <w:sectPr w:rsidR="00C92E52" w:rsidRPr="00B10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06E21"/>
    <w:multiLevelType w:val="hybridMultilevel"/>
    <w:tmpl w:val="4CCE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3BB"/>
    <w:multiLevelType w:val="hybridMultilevel"/>
    <w:tmpl w:val="C8A6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08"/>
    <w:multiLevelType w:val="hybridMultilevel"/>
    <w:tmpl w:val="497C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7D3B"/>
    <w:multiLevelType w:val="hybridMultilevel"/>
    <w:tmpl w:val="8EA6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B72"/>
    <w:multiLevelType w:val="hybridMultilevel"/>
    <w:tmpl w:val="9270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5C5"/>
    <w:multiLevelType w:val="hybridMultilevel"/>
    <w:tmpl w:val="DA242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36FAC"/>
    <w:multiLevelType w:val="hybridMultilevel"/>
    <w:tmpl w:val="CDBC2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C5AEA"/>
    <w:multiLevelType w:val="hybridMultilevel"/>
    <w:tmpl w:val="0C7A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972"/>
    <w:multiLevelType w:val="hybridMultilevel"/>
    <w:tmpl w:val="523E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FA3"/>
    <w:multiLevelType w:val="hybridMultilevel"/>
    <w:tmpl w:val="BE3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3678"/>
    <w:multiLevelType w:val="hybridMultilevel"/>
    <w:tmpl w:val="BEBE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2"/>
    <w:rsid w:val="00007995"/>
    <w:rsid w:val="00157F82"/>
    <w:rsid w:val="002E6CAE"/>
    <w:rsid w:val="003A7CC9"/>
    <w:rsid w:val="0044691D"/>
    <w:rsid w:val="005567DD"/>
    <w:rsid w:val="00557E44"/>
    <w:rsid w:val="00692C20"/>
    <w:rsid w:val="006E0083"/>
    <w:rsid w:val="0075026A"/>
    <w:rsid w:val="00754B12"/>
    <w:rsid w:val="007C4300"/>
    <w:rsid w:val="00887793"/>
    <w:rsid w:val="008F470E"/>
    <w:rsid w:val="009F6C68"/>
    <w:rsid w:val="00A23DE2"/>
    <w:rsid w:val="00A571F0"/>
    <w:rsid w:val="00B10957"/>
    <w:rsid w:val="00B97EBF"/>
    <w:rsid w:val="00BB13EF"/>
    <w:rsid w:val="00C32DF5"/>
    <w:rsid w:val="00C90E39"/>
    <w:rsid w:val="00C92E52"/>
    <w:rsid w:val="00CE63C2"/>
    <w:rsid w:val="00D05502"/>
    <w:rsid w:val="00D07E3F"/>
    <w:rsid w:val="00D17407"/>
    <w:rsid w:val="00D80734"/>
    <w:rsid w:val="00E25C5E"/>
    <w:rsid w:val="00E81C3F"/>
    <w:rsid w:val="00EB778C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9FFC5"/>
  <w15:docId w15:val="{017EB1D9-7EDB-4F36-9132-8593D8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3C2"/>
    <w:pPr>
      <w:ind w:left="720"/>
      <w:contextualSpacing/>
    </w:pPr>
  </w:style>
  <w:style w:type="paragraph" w:customStyle="1" w:styleId="Normale1">
    <w:name w:val="Normale1"/>
    <w:autoRedefine/>
    <w:rsid w:val="00B97E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TitoloA">
    <w:name w:val="Titolo A"/>
    <w:rsid w:val="00B97EB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di Microsoft Office</cp:lastModifiedBy>
  <cp:revision>5</cp:revision>
  <dcterms:created xsi:type="dcterms:W3CDTF">2019-05-20T10:00:00Z</dcterms:created>
  <dcterms:modified xsi:type="dcterms:W3CDTF">2020-02-20T10:03:00Z</dcterms:modified>
</cp:coreProperties>
</file>